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B76" w:rsidRPr="003A6A00" w:rsidRDefault="00C140CB" w:rsidP="003D7D16">
      <w:pPr>
        <w:widowControl w:val="0"/>
        <w:autoSpaceDE w:val="0"/>
        <w:autoSpaceDN w:val="0"/>
        <w:adjustRightInd w:val="0"/>
        <w:outlineLvl w:val="0"/>
        <w:rPr>
          <w:rFonts w:cs="Courier"/>
          <w:color w:val="000000" w:themeColor="text1"/>
        </w:rPr>
      </w:pPr>
      <w:bookmarkStart w:id="0" w:name="_GoBack"/>
      <w:bookmarkEnd w:id="0"/>
      <w:r>
        <w:rPr>
          <w:rFonts w:cs="Courier"/>
          <w:color w:val="000000" w:themeColor="text1"/>
        </w:rPr>
        <w:t>E</w:t>
      </w:r>
      <w:proofErr w:type="gramStart"/>
      <w:r>
        <w:rPr>
          <w:rFonts w:cs="Courier"/>
          <w:color w:val="000000" w:themeColor="text1"/>
        </w:rPr>
        <w:t>:BILL</w:t>
      </w:r>
      <w:proofErr w:type="gramEnd"/>
      <w:r>
        <w:rPr>
          <w:rFonts w:cs="Courier"/>
          <w:color w:val="000000" w:themeColor="text1"/>
        </w:rPr>
        <w:t xml:space="preserve"> THEATER C</w:t>
      </w:r>
    </w:p>
    <w:p w:rsidR="00647B76" w:rsidRPr="003A6A00" w:rsidRDefault="00647B76" w:rsidP="00647B76">
      <w:pPr>
        <w:widowControl w:val="0"/>
        <w:autoSpaceDE w:val="0"/>
        <w:autoSpaceDN w:val="0"/>
        <w:adjustRightInd w:val="0"/>
        <w:rPr>
          <w:rFonts w:cs="Courier"/>
          <w:color w:val="000000" w:themeColor="text1"/>
        </w:rPr>
      </w:pPr>
    </w:p>
    <w:p w:rsidR="00647B76" w:rsidRPr="003A6A00" w:rsidRDefault="00647B76" w:rsidP="003D7D16">
      <w:pPr>
        <w:widowControl w:val="0"/>
        <w:autoSpaceDE w:val="0"/>
        <w:autoSpaceDN w:val="0"/>
        <w:adjustRightInd w:val="0"/>
        <w:outlineLvl w:val="0"/>
        <w:rPr>
          <w:rFonts w:cs="Courier"/>
          <w:color w:val="000000" w:themeColor="text1"/>
        </w:rPr>
      </w:pPr>
      <w:r w:rsidRPr="003A6A00">
        <w:rPr>
          <w:rFonts w:cs="Courier"/>
          <w:color w:val="000000" w:themeColor="text1"/>
        </w:rPr>
        <w:t>OUTSIDE:</w:t>
      </w:r>
    </w:p>
    <w:p w:rsidR="00647B76" w:rsidRPr="003A6A00" w:rsidRDefault="00647B76" w:rsidP="00647B76">
      <w:pPr>
        <w:widowControl w:val="0"/>
        <w:autoSpaceDE w:val="0"/>
        <w:autoSpaceDN w:val="0"/>
        <w:adjustRightInd w:val="0"/>
        <w:rPr>
          <w:rFonts w:cs="Courier"/>
          <w:color w:val="000000" w:themeColor="text1"/>
        </w:rPr>
      </w:pPr>
    </w:p>
    <w:p w:rsidR="00C140CB" w:rsidRDefault="00C140CB" w:rsidP="003D7D16">
      <w:pPr>
        <w:outlineLvl w:val="0"/>
      </w:pPr>
      <w:r>
        <w:t>Good Egg presents</w:t>
      </w:r>
    </w:p>
    <w:p w:rsidR="00C140CB" w:rsidRDefault="00C140CB" w:rsidP="00C140CB">
      <w:proofErr w:type="spellStart"/>
      <w:r>
        <w:t>Gidion’s</w:t>
      </w:r>
      <w:proofErr w:type="spellEnd"/>
      <w:r>
        <w:t xml:space="preserve"> Knot by </w:t>
      </w:r>
      <w:proofErr w:type="spellStart"/>
      <w:r>
        <w:t>Johnna</w:t>
      </w:r>
      <w:proofErr w:type="spellEnd"/>
      <w:r>
        <w:t xml:space="preserve"> Adams</w:t>
      </w:r>
    </w:p>
    <w:p w:rsidR="00C140CB" w:rsidRDefault="00C140CB" w:rsidP="00C140CB">
      <w:r>
        <w:t>Directed by Austin Pendleton</w:t>
      </w:r>
    </w:p>
    <w:p w:rsidR="00C140CB" w:rsidRDefault="00C140CB" w:rsidP="00C140CB">
      <w:r>
        <w:t>February 20</w:t>
      </w:r>
      <w:r w:rsidR="00C92E1F">
        <w:t xml:space="preserve"> </w:t>
      </w:r>
      <w:r>
        <w:t>-</w:t>
      </w:r>
      <w:r w:rsidR="00C92E1F">
        <w:t xml:space="preserve"> </w:t>
      </w:r>
      <w:r>
        <w:t>March 9, 2014</w:t>
      </w:r>
    </w:p>
    <w:p w:rsidR="00647B76" w:rsidRPr="003A6A00" w:rsidRDefault="00647B76" w:rsidP="00647B76">
      <w:pPr>
        <w:widowControl w:val="0"/>
        <w:autoSpaceDE w:val="0"/>
        <w:autoSpaceDN w:val="0"/>
        <w:adjustRightInd w:val="0"/>
        <w:rPr>
          <w:rFonts w:cs="Courier"/>
          <w:color w:val="000000" w:themeColor="text1"/>
        </w:rPr>
      </w:pPr>
    </w:p>
    <w:p w:rsidR="00647B76" w:rsidRPr="003A6A00" w:rsidRDefault="00647B76" w:rsidP="00647B76">
      <w:pPr>
        <w:widowControl w:val="0"/>
        <w:autoSpaceDE w:val="0"/>
        <w:autoSpaceDN w:val="0"/>
        <w:adjustRightInd w:val="0"/>
        <w:rPr>
          <w:rFonts w:cs="Courier"/>
          <w:color w:val="000000" w:themeColor="text1"/>
        </w:rPr>
      </w:pPr>
    </w:p>
    <w:p w:rsidR="00647B76" w:rsidRPr="003A6A00" w:rsidRDefault="00647B76" w:rsidP="003D7D16">
      <w:pPr>
        <w:widowControl w:val="0"/>
        <w:autoSpaceDE w:val="0"/>
        <w:autoSpaceDN w:val="0"/>
        <w:adjustRightInd w:val="0"/>
        <w:outlineLvl w:val="0"/>
        <w:rPr>
          <w:rFonts w:cs="Courier"/>
          <w:color w:val="000000" w:themeColor="text1"/>
        </w:rPr>
      </w:pPr>
      <w:r w:rsidRPr="003A6A00">
        <w:rPr>
          <w:rFonts w:cs="Courier"/>
          <w:color w:val="000000" w:themeColor="text1"/>
        </w:rPr>
        <w:t>INSIDE:</w:t>
      </w:r>
    </w:p>
    <w:p w:rsidR="00647B76" w:rsidRPr="003A6A00" w:rsidRDefault="00647B76" w:rsidP="00647B76">
      <w:pPr>
        <w:widowControl w:val="0"/>
        <w:autoSpaceDE w:val="0"/>
        <w:autoSpaceDN w:val="0"/>
        <w:adjustRightInd w:val="0"/>
        <w:rPr>
          <w:rFonts w:cs="Courier"/>
          <w:color w:val="000000" w:themeColor="text1"/>
        </w:rPr>
      </w:pPr>
    </w:p>
    <w:p w:rsidR="00C140CB" w:rsidRDefault="00C140CB" w:rsidP="003D7D16">
      <w:pPr>
        <w:outlineLvl w:val="0"/>
      </w:pPr>
      <w:r>
        <w:t>Good Egg presents</w:t>
      </w:r>
    </w:p>
    <w:p w:rsidR="00C140CB" w:rsidRDefault="00C140CB" w:rsidP="00647B76">
      <w:pPr>
        <w:widowControl w:val="0"/>
        <w:autoSpaceDE w:val="0"/>
        <w:autoSpaceDN w:val="0"/>
        <w:adjustRightInd w:val="0"/>
      </w:pPr>
      <w:proofErr w:type="spellStart"/>
      <w:r>
        <w:t>Gidion’s</w:t>
      </w:r>
      <w:proofErr w:type="spellEnd"/>
      <w:r>
        <w:t xml:space="preserve"> Knot </w:t>
      </w:r>
    </w:p>
    <w:p w:rsidR="00D66C87" w:rsidRPr="003A6A00" w:rsidRDefault="00D66C87" w:rsidP="00647B76">
      <w:pPr>
        <w:widowControl w:val="0"/>
        <w:autoSpaceDE w:val="0"/>
        <w:autoSpaceDN w:val="0"/>
        <w:adjustRightInd w:val="0"/>
        <w:rPr>
          <w:rFonts w:cs="Courier"/>
          <w:color w:val="000000" w:themeColor="text1"/>
        </w:rPr>
      </w:pPr>
      <w:r w:rsidRPr="003A6A00">
        <w:rPr>
          <w:rFonts w:cs="Courier"/>
          <w:color w:val="000000" w:themeColor="text1"/>
        </w:rPr>
        <w:t>B</w:t>
      </w:r>
      <w:r w:rsidR="00647B76" w:rsidRPr="003A6A00">
        <w:rPr>
          <w:rFonts w:cs="Courier"/>
          <w:color w:val="000000" w:themeColor="text1"/>
        </w:rPr>
        <w:t xml:space="preserve">y </w:t>
      </w:r>
      <w:proofErr w:type="spellStart"/>
      <w:r w:rsidR="00C140CB">
        <w:t>Johnna</w:t>
      </w:r>
      <w:proofErr w:type="spellEnd"/>
      <w:r w:rsidR="00C140CB">
        <w:t xml:space="preserve"> Adams</w:t>
      </w:r>
    </w:p>
    <w:p w:rsidR="00647B76" w:rsidRPr="003A6A00" w:rsidRDefault="00D66C87" w:rsidP="00647B76">
      <w:pPr>
        <w:widowControl w:val="0"/>
        <w:autoSpaceDE w:val="0"/>
        <w:autoSpaceDN w:val="0"/>
        <w:adjustRightInd w:val="0"/>
        <w:rPr>
          <w:rFonts w:cs="Courier"/>
          <w:color w:val="000000" w:themeColor="text1"/>
        </w:rPr>
      </w:pPr>
      <w:r w:rsidRPr="003A6A00">
        <w:rPr>
          <w:rFonts w:cs="Courier"/>
          <w:color w:val="000000" w:themeColor="text1"/>
        </w:rPr>
        <w:t xml:space="preserve">Directed by </w:t>
      </w:r>
      <w:r w:rsidR="00C140CB">
        <w:t>Austin Pendleton</w:t>
      </w:r>
    </w:p>
    <w:p w:rsidR="00647B76" w:rsidRPr="003A6A00" w:rsidRDefault="00647B76" w:rsidP="00647B76">
      <w:pPr>
        <w:widowControl w:val="0"/>
        <w:autoSpaceDE w:val="0"/>
        <w:autoSpaceDN w:val="0"/>
        <w:adjustRightInd w:val="0"/>
        <w:rPr>
          <w:rFonts w:cs="Courier"/>
          <w:color w:val="000000" w:themeColor="text1"/>
        </w:rPr>
      </w:pPr>
    </w:p>
    <w:p w:rsidR="00647B76" w:rsidRPr="003A6A00" w:rsidRDefault="00647B76" w:rsidP="003D7D16">
      <w:pPr>
        <w:widowControl w:val="0"/>
        <w:autoSpaceDE w:val="0"/>
        <w:autoSpaceDN w:val="0"/>
        <w:adjustRightInd w:val="0"/>
        <w:outlineLvl w:val="0"/>
        <w:rPr>
          <w:rFonts w:cs="Courier"/>
          <w:color w:val="000000" w:themeColor="text1"/>
        </w:rPr>
      </w:pPr>
      <w:r w:rsidRPr="003A6A00">
        <w:rPr>
          <w:rFonts w:cs="Courier"/>
          <w:color w:val="000000" w:themeColor="text1"/>
        </w:rPr>
        <w:t>Cast</w:t>
      </w:r>
      <w:r w:rsidR="00D66C87" w:rsidRPr="003A6A00">
        <w:rPr>
          <w:rFonts w:cs="Courier"/>
          <w:color w:val="000000" w:themeColor="text1"/>
        </w:rPr>
        <w:t xml:space="preserve"> (in </w:t>
      </w:r>
      <w:r w:rsidR="00C140CB">
        <w:rPr>
          <w:rFonts w:cs="Courier"/>
          <w:color w:val="000000" w:themeColor="text1"/>
        </w:rPr>
        <w:t>alphabetical order</w:t>
      </w:r>
      <w:r w:rsidR="00D66C87" w:rsidRPr="003A6A00">
        <w:rPr>
          <w:rFonts w:cs="Courier"/>
          <w:color w:val="000000" w:themeColor="text1"/>
        </w:rPr>
        <w:t>)</w:t>
      </w:r>
    </w:p>
    <w:p w:rsidR="00647B76" w:rsidRPr="003A6A00" w:rsidRDefault="00647B76" w:rsidP="00647B76">
      <w:pPr>
        <w:widowControl w:val="0"/>
        <w:autoSpaceDE w:val="0"/>
        <w:autoSpaceDN w:val="0"/>
        <w:adjustRightInd w:val="0"/>
        <w:rPr>
          <w:rFonts w:cs="Courier"/>
          <w:color w:val="000000" w:themeColor="text1"/>
        </w:rPr>
      </w:pPr>
    </w:p>
    <w:p w:rsidR="00647B76" w:rsidRPr="003A6A00" w:rsidRDefault="004149BF" w:rsidP="00647B76">
      <w:pPr>
        <w:widowControl w:val="0"/>
        <w:autoSpaceDE w:val="0"/>
        <w:autoSpaceDN w:val="0"/>
        <w:adjustRightInd w:val="0"/>
        <w:rPr>
          <w:rFonts w:cs="Courier"/>
          <w:color w:val="000000" w:themeColor="text1"/>
        </w:rPr>
      </w:pPr>
      <w:proofErr w:type="spellStart"/>
      <w:r>
        <w:rPr>
          <w:rFonts w:cs="Courier"/>
          <w:color w:val="000000" w:themeColor="text1"/>
        </w:rPr>
        <w:t>Co</w:t>
      </w:r>
      <w:r w:rsidR="00C140CB">
        <w:rPr>
          <w:rFonts w:cs="Courier"/>
          <w:color w:val="000000" w:themeColor="text1"/>
        </w:rPr>
        <w:t>rryn</w:t>
      </w:r>
      <w:proofErr w:type="spellEnd"/>
      <w:r w:rsidR="00C140CB">
        <w:rPr>
          <w:rFonts w:cs="Courier"/>
          <w:color w:val="000000" w:themeColor="text1"/>
        </w:rPr>
        <w:tab/>
      </w:r>
      <w:r w:rsidR="00C140CB">
        <w:rPr>
          <w:rFonts w:cs="Courier"/>
          <w:color w:val="000000" w:themeColor="text1"/>
        </w:rPr>
        <w:tab/>
      </w:r>
      <w:r w:rsidR="00C140CB">
        <w:rPr>
          <w:rFonts w:cs="Courier"/>
          <w:color w:val="000000" w:themeColor="text1"/>
        </w:rPr>
        <w:tab/>
      </w:r>
      <w:r w:rsidR="00D66C87" w:rsidRPr="003A6A00">
        <w:rPr>
          <w:rFonts w:cs="Courier"/>
          <w:color w:val="000000" w:themeColor="text1"/>
        </w:rPr>
        <w:tab/>
      </w:r>
      <w:r w:rsidR="00D66C87" w:rsidRPr="003A6A00">
        <w:rPr>
          <w:rFonts w:cs="Courier"/>
          <w:color w:val="000000" w:themeColor="text1"/>
        </w:rPr>
        <w:tab/>
      </w:r>
      <w:r w:rsidR="00D66C87" w:rsidRPr="003A6A00">
        <w:rPr>
          <w:rFonts w:cs="Courier"/>
          <w:color w:val="000000" w:themeColor="text1"/>
        </w:rPr>
        <w:tab/>
      </w:r>
      <w:r w:rsidR="00D66C87" w:rsidRPr="003A6A00">
        <w:rPr>
          <w:rFonts w:cs="Courier"/>
          <w:color w:val="000000" w:themeColor="text1"/>
        </w:rPr>
        <w:tab/>
      </w:r>
      <w:r w:rsidR="00C140CB">
        <w:rPr>
          <w:rFonts w:cs="Courier"/>
          <w:color w:val="000000" w:themeColor="text1"/>
        </w:rPr>
        <w:t xml:space="preserve">Karen </w:t>
      </w:r>
      <w:proofErr w:type="spellStart"/>
      <w:r w:rsidR="00C140CB">
        <w:rPr>
          <w:rFonts w:cs="Courier"/>
          <w:color w:val="000000" w:themeColor="text1"/>
        </w:rPr>
        <w:t>Leiner</w:t>
      </w:r>
      <w:proofErr w:type="spellEnd"/>
      <w:r w:rsidR="002875F3">
        <w:rPr>
          <w:rFonts w:cs="Courier"/>
          <w:color w:val="000000" w:themeColor="text1"/>
        </w:rPr>
        <w:t>*</w:t>
      </w:r>
    </w:p>
    <w:p w:rsidR="00647B76" w:rsidRPr="003A6A00" w:rsidRDefault="00C140CB" w:rsidP="00647B76">
      <w:pPr>
        <w:widowControl w:val="0"/>
        <w:autoSpaceDE w:val="0"/>
        <w:autoSpaceDN w:val="0"/>
        <w:adjustRightInd w:val="0"/>
        <w:rPr>
          <w:rFonts w:cs="Courier"/>
          <w:color w:val="000000" w:themeColor="text1"/>
        </w:rPr>
      </w:pPr>
      <w:r>
        <w:rPr>
          <w:rFonts w:cs="Courier"/>
          <w:color w:val="000000" w:themeColor="text1"/>
        </w:rPr>
        <w:t>Heather</w:t>
      </w:r>
      <w:r w:rsidR="00647B76" w:rsidRPr="003A6A00">
        <w:rPr>
          <w:rFonts w:cs="Courier"/>
          <w:color w:val="000000" w:themeColor="text1"/>
        </w:rPr>
        <w:tab/>
      </w:r>
      <w:r w:rsidR="00647B76" w:rsidRPr="003A6A00">
        <w:rPr>
          <w:rFonts w:cs="Courier"/>
          <w:color w:val="000000" w:themeColor="text1"/>
        </w:rPr>
        <w:tab/>
      </w:r>
      <w:r w:rsidR="00647B76" w:rsidRPr="003A6A00">
        <w:rPr>
          <w:rFonts w:cs="Courier"/>
          <w:color w:val="000000" w:themeColor="text1"/>
        </w:rPr>
        <w:tab/>
      </w:r>
      <w:r w:rsidR="00647B76" w:rsidRPr="003A6A00">
        <w:rPr>
          <w:rFonts w:cs="Courier"/>
          <w:color w:val="000000" w:themeColor="text1"/>
        </w:rPr>
        <w:tab/>
      </w:r>
      <w:r w:rsidR="00647B76" w:rsidRPr="003A6A00">
        <w:rPr>
          <w:rFonts w:cs="Courier"/>
          <w:color w:val="000000" w:themeColor="text1"/>
        </w:rPr>
        <w:tab/>
      </w:r>
      <w:r w:rsidR="00647B76" w:rsidRPr="003A6A00">
        <w:rPr>
          <w:rFonts w:cs="Courier"/>
          <w:color w:val="000000" w:themeColor="text1"/>
        </w:rPr>
        <w:tab/>
      </w:r>
      <w:proofErr w:type="spellStart"/>
      <w:r>
        <w:rPr>
          <w:rFonts w:cs="Courier"/>
          <w:color w:val="000000" w:themeColor="text1"/>
        </w:rPr>
        <w:t>Dara</w:t>
      </w:r>
      <w:proofErr w:type="spellEnd"/>
      <w:r>
        <w:rPr>
          <w:rFonts w:cs="Courier"/>
          <w:color w:val="000000" w:themeColor="text1"/>
        </w:rPr>
        <w:t xml:space="preserve"> O’Brien</w:t>
      </w:r>
      <w:r w:rsidR="002875F3">
        <w:rPr>
          <w:rFonts w:cs="Courier"/>
          <w:color w:val="000000" w:themeColor="text1"/>
        </w:rPr>
        <w:t>*</w:t>
      </w:r>
    </w:p>
    <w:p w:rsidR="00C140CB" w:rsidRDefault="00C140CB" w:rsidP="00AC3A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w:color w:val="000000" w:themeColor="text1"/>
        </w:rPr>
      </w:pPr>
    </w:p>
    <w:p w:rsidR="00AC3A14" w:rsidRPr="00AC3A14" w:rsidRDefault="00AC3A14" w:rsidP="00AC3A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rPr>
      </w:pPr>
      <w:r>
        <w:rPr>
          <w:rFonts w:cs="Arial"/>
        </w:rPr>
        <w:t>*</w:t>
      </w:r>
      <w:r w:rsidRPr="00AC3A14">
        <w:rPr>
          <w:rFonts w:cs="Arial"/>
        </w:rPr>
        <w:t>These Actors are appearing courtesy of Actors’ Equity Association</w:t>
      </w:r>
    </w:p>
    <w:p w:rsidR="00647B76" w:rsidRPr="00AC3A14" w:rsidRDefault="00647B76" w:rsidP="00AC3A14">
      <w:pPr>
        <w:widowControl w:val="0"/>
        <w:autoSpaceDE w:val="0"/>
        <w:autoSpaceDN w:val="0"/>
        <w:adjustRightInd w:val="0"/>
        <w:rPr>
          <w:rFonts w:cs="Courier"/>
          <w:color w:val="000000" w:themeColor="text1"/>
        </w:rPr>
      </w:pPr>
    </w:p>
    <w:p w:rsidR="00D66C87" w:rsidRPr="003A6A00" w:rsidRDefault="00647B76" w:rsidP="003D7D16">
      <w:pPr>
        <w:widowControl w:val="0"/>
        <w:autoSpaceDE w:val="0"/>
        <w:autoSpaceDN w:val="0"/>
        <w:adjustRightInd w:val="0"/>
        <w:outlineLvl w:val="0"/>
        <w:rPr>
          <w:rFonts w:cs="Courier"/>
          <w:color w:val="000000" w:themeColor="text1"/>
        </w:rPr>
      </w:pPr>
      <w:r w:rsidRPr="003A6A00">
        <w:rPr>
          <w:rFonts w:cs="Courier"/>
          <w:color w:val="000000" w:themeColor="text1"/>
        </w:rPr>
        <w:t>Production Team</w:t>
      </w:r>
    </w:p>
    <w:p w:rsidR="00647B76" w:rsidRPr="003A6A00" w:rsidRDefault="00647B76" w:rsidP="00647B76">
      <w:pPr>
        <w:widowControl w:val="0"/>
        <w:autoSpaceDE w:val="0"/>
        <w:autoSpaceDN w:val="0"/>
        <w:adjustRightInd w:val="0"/>
        <w:rPr>
          <w:rFonts w:cs="Courier"/>
          <w:color w:val="000000" w:themeColor="text1"/>
        </w:rPr>
      </w:pPr>
    </w:p>
    <w:p w:rsidR="00C140CB" w:rsidRDefault="00C140CB" w:rsidP="00432D52">
      <w:pPr>
        <w:widowControl w:val="0"/>
        <w:autoSpaceDE w:val="0"/>
        <w:autoSpaceDN w:val="0"/>
        <w:adjustRightInd w:val="0"/>
        <w:rPr>
          <w:rFonts w:cs="Courier"/>
          <w:color w:val="000000" w:themeColor="text1"/>
        </w:rPr>
      </w:pPr>
      <w:r>
        <w:rPr>
          <w:rFonts w:cs="Courier"/>
          <w:color w:val="000000" w:themeColor="text1"/>
        </w:rPr>
        <w:t>Production Stage Manager</w:t>
      </w:r>
      <w:r>
        <w:rPr>
          <w:rFonts w:cs="Courier"/>
          <w:color w:val="000000" w:themeColor="text1"/>
        </w:rPr>
        <w:tab/>
      </w:r>
      <w:r>
        <w:rPr>
          <w:rFonts w:cs="Courier"/>
          <w:color w:val="000000" w:themeColor="text1"/>
        </w:rPr>
        <w:tab/>
      </w:r>
      <w:r>
        <w:rPr>
          <w:rFonts w:cs="Courier"/>
          <w:color w:val="000000" w:themeColor="text1"/>
        </w:rPr>
        <w:tab/>
      </w:r>
      <w:r>
        <w:rPr>
          <w:rFonts w:cs="Courier"/>
          <w:color w:val="000000" w:themeColor="text1"/>
        </w:rPr>
        <w:tab/>
        <w:t>Kathryn “China” Hazer*</w:t>
      </w:r>
    </w:p>
    <w:p w:rsidR="00432D52" w:rsidRPr="003A6A00" w:rsidRDefault="00432D52" w:rsidP="00432D52">
      <w:pPr>
        <w:widowControl w:val="0"/>
        <w:autoSpaceDE w:val="0"/>
        <w:autoSpaceDN w:val="0"/>
        <w:adjustRightInd w:val="0"/>
        <w:rPr>
          <w:rFonts w:cs="Courier"/>
          <w:color w:val="000000" w:themeColor="text1"/>
        </w:rPr>
      </w:pPr>
      <w:r w:rsidRPr="003A6A00">
        <w:rPr>
          <w:rFonts w:cs="Courier"/>
          <w:color w:val="000000" w:themeColor="text1"/>
        </w:rPr>
        <w:t>Assistant Stage Manager</w:t>
      </w:r>
      <w:r w:rsidRPr="003A6A00">
        <w:rPr>
          <w:rFonts w:cs="Courier"/>
          <w:color w:val="000000" w:themeColor="text1"/>
        </w:rPr>
        <w:tab/>
      </w:r>
      <w:r w:rsidRPr="003A6A00">
        <w:rPr>
          <w:rFonts w:cs="Courier"/>
          <w:color w:val="000000" w:themeColor="text1"/>
        </w:rPr>
        <w:tab/>
      </w:r>
      <w:r w:rsidR="00C140CB">
        <w:rPr>
          <w:rFonts w:cs="Courier"/>
          <w:color w:val="000000" w:themeColor="text1"/>
        </w:rPr>
        <w:tab/>
      </w:r>
      <w:r w:rsidR="00C140CB">
        <w:rPr>
          <w:rFonts w:cs="Courier"/>
          <w:color w:val="000000" w:themeColor="text1"/>
        </w:rPr>
        <w:tab/>
      </w:r>
      <w:r w:rsidR="004149BF" w:rsidRPr="00AF45CB">
        <w:rPr>
          <w:rFonts w:cs="Arial"/>
          <w:color w:val="222222"/>
          <w:szCs w:val="18"/>
        </w:rPr>
        <w:t>Christian Rohde</w:t>
      </w:r>
    </w:p>
    <w:p w:rsidR="00647B76" w:rsidRPr="003A6A00" w:rsidRDefault="00D66C87" w:rsidP="00647B76">
      <w:pPr>
        <w:widowControl w:val="0"/>
        <w:autoSpaceDE w:val="0"/>
        <w:autoSpaceDN w:val="0"/>
        <w:adjustRightInd w:val="0"/>
        <w:rPr>
          <w:rFonts w:cs="Courier"/>
          <w:color w:val="000000" w:themeColor="text1"/>
        </w:rPr>
      </w:pPr>
      <w:r w:rsidRPr="003A6A00">
        <w:rPr>
          <w:rFonts w:cs="Courier"/>
          <w:color w:val="000000" w:themeColor="text1"/>
        </w:rPr>
        <w:t>Scenic Design</w:t>
      </w:r>
      <w:r w:rsidRPr="003A6A00">
        <w:rPr>
          <w:rFonts w:cs="Courier"/>
          <w:color w:val="000000" w:themeColor="text1"/>
        </w:rPr>
        <w:tab/>
      </w:r>
      <w:r w:rsidRPr="003A6A00">
        <w:rPr>
          <w:rFonts w:cs="Courier"/>
          <w:color w:val="000000" w:themeColor="text1"/>
        </w:rPr>
        <w:tab/>
      </w:r>
      <w:r w:rsidRPr="003A6A00">
        <w:rPr>
          <w:rFonts w:cs="Courier"/>
          <w:color w:val="000000" w:themeColor="text1"/>
        </w:rPr>
        <w:tab/>
      </w:r>
      <w:r w:rsidRPr="003A6A00">
        <w:rPr>
          <w:rFonts w:cs="Courier"/>
          <w:color w:val="000000" w:themeColor="text1"/>
        </w:rPr>
        <w:tab/>
      </w:r>
      <w:r w:rsidRPr="003A6A00">
        <w:rPr>
          <w:rFonts w:cs="Courier"/>
          <w:color w:val="000000" w:themeColor="text1"/>
        </w:rPr>
        <w:tab/>
      </w:r>
      <w:r w:rsidRPr="003A6A00">
        <w:rPr>
          <w:rFonts w:cs="Courier"/>
          <w:color w:val="000000" w:themeColor="text1"/>
        </w:rPr>
        <w:tab/>
      </w:r>
      <w:r w:rsidR="00C140CB">
        <w:rPr>
          <w:rFonts w:cs="Courier"/>
          <w:color w:val="000000" w:themeColor="text1"/>
        </w:rPr>
        <w:t xml:space="preserve">Stephen </w:t>
      </w:r>
      <w:proofErr w:type="spellStart"/>
      <w:r w:rsidR="00C140CB">
        <w:rPr>
          <w:rFonts w:cs="Courier"/>
          <w:color w:val="000000" w:themeColor="text1"/>
        </w:rPr>
        <w:t>Karoly</w:t>
      </w:r>
      <w:proofErr w:type="spellEnd"/>
      <w:r w:rsidR="00C140CB">
        <w:rPr>
          <w:rFonts w:cs="Courier"/>
          <w:color w:val="000000" w:themeColor="text1"/>
        </w:rPr>
        <w:t xml:space="preserve"> </w:t>
      </w:r>
      <w:proofErr w:type="spellStart"/>
      <w:r w:rsidR="00C140CB">
        <w:rPr>
          <w:rFonts w:cs="Courier"/>
          <w:color w:val="000000" w:themeColor="text1"/>
        </w:rPr>
        <w:t>Dobay</w:t>
      </w:r>
      <w:proofErr w:type="spellEnd"/>
    </w:p>
    <w:p w:rsidR="00647B76" w:rsidRPr="003A6A00" w:rsidRDefault="00C140CB" w:rsidP="00647B76">
      <w:pPr>
        <w:widowControl w:val="0"/>
        <w:autoSpaceDE w:val="0"/>
        <w:autoSpaceDN w:val="0"/>
        <w:adjustRightInd w:val="0"/>
        <w:rPr>
          <w:rFonts w:cs="Courier"/>
          <w:color w:val="000000" w:themeColor="text1"/>
        </w:rPr>
      </w:pPr>
      <w:r>
        <w:rPr>
          <w:rFonts w:cs="Courier"/>
          <w:color w:val="000000" w:themeColor="text1"/>
        </w:rPr>
        <w:t>Costume Design</w:t>
      </w:r>
      <w:r w:rsidR="00D66C87" w:rsidRPr="003A6A00">
        <w:rPr>
          <w:rFonts w:cs="Courier"/>
          <w:color w:val="000000" w:themeColor="text1"/>
        </w:rPr>
        <w:tab/>
      </w:r>
      <w:r w:rsidR="00D66C87" w:rsidRPr="003A6A00">
        <w:rPr>
          <w:rFonts w:cs="Courier"/>
          <w:color w:val="000000" w:themeColor="text1"/>
        </w:rPr>
        <w:tab/>
      </w:r>
      <w:r w:rsidR="00D66C87" w:rsidRPr="003A6A00">
        <w:rPr>
          <w:rFonts w:cs="Courier"/>
          <w:color w:val="000000" w:themeColor="text1"/>
        </w:rPr>
        <w:tab/>
      </w:r>
      <w:r w:rsidR="00D66C87" w:rsidRPr="003A6A00">
        <w:rPr>
          <w:rFonts w:cs="Courier"/>
          <w:color w:val="000000" w:themeColor="text1"/>
        </w:rPr>
        <w:tab/>
      </w:r>
      <w:r w:rsidR="00D66C87" w:rsidRPr="003A6A00">
        <w:rPr>
          <w:rFonts w:cs="Courier"/>
          <w:color w:val="000000" w:themeColor="text1"/>
        </w:rPr>
        <w:tab/>
      </w:r>
      <w:r>
        <w:rPr>
          <w:rFonts w:cs="Courier"/>
          <w:color w:val="000000" w:themeColor="text1"/>
        </w:rPr>
        <w:t>Kathleen Doyle</w:t>
      </w:r>
    </w:p>
    <w:p w:rsidR="00647B76" w:rsidRPr="003A6A00" w:rsidRDefault="00C140CB" w:rsidP="00647B76">
      <w:pPr>
        <w:widowControl w:val="0"/>
        <w:autoSpaceDE w:val="0"/>
        <w:autoSpaceDN w:val="0"/>
        <w:adjustRightInd w:val="0"/>
        <w:rPr>
          <w:rFonts w:cs="Courier"/>
          <w:color w:val="000000" w:themeColor="text1"/>
        </w:rPr>
      </w:pPr>
      <w:r>
        <w:rPr>
          <w:rFonts w:cs="Courier"/>
          <w:color w:val="000000" w:themeColor="text1"/>
        </w:rPr>
        <w:t>Lighting</w:t>
      </w:r>
      <w:r w:rsidR="00647B76" w:rsidRPr="003A6A00">
        <w:rPr>
          <w:rFonts w:cs="Courier"/>
          <w:color w:val="000000" w:themeColor="text1"/>
        </w:rPr>
        <w:t xml:space="preserve"> Design</w:t>
      </w:r>
      <w:r w:rsidR="00647B76" w:rsidRPr="003A6A00">
        <w:rPr>
          <w:rFonts w:cs="Courier"/>
          <w:color w:val="000000" w:themeColor="text1"/>
        </w:rPr>
        <w:tab/>
      </w:r>
      <w:r w:rsidR="00647B76" w:rsidRPr="003A6A00">
        <w:rPr>
          <w:rFonts w:cs="Courier"/>
          <w:color w:val="000000" w:themeColor="text1"/>
        </w:rPr>
        <w:tab/>
      </w:r>
      <w:r w:rsidR="00647B76" w:rsidRPr="003A6A00">
        <w:rPr>
          <w:rFonts w:cs="Courier"/>
          <w:color w:val="000000" w:themeColor="text1"/>
        </w:rPr>
        <w:tab/>
      </w:r>
      <w:r w:rsidR="00D66C87" w:rsidRPr="003A6A00">
        <w:rPr>
          <w:rFonts w:cs="Courier"/>
          <w:color w:val="000000" w:themeColor="text1"/>
        </w:rPr>
        <w:tab/>
      </w:r>
      <w:r w:rsidR="00D66C87" w:rsidRPr="003A6A00">
        <w:rPr>
          <w:rFonts w:cs="Courier"/>
          <w:color w:val="000000" w:themeColor="text1"/>
        </w:rPr>
        <w:tab/>
      </w:r>
      <w:r>
        <w:rPr>
          <w:rFonts w:cs="Courier"/>
          <w:color w:val="000000" w:themeColor="text1"/>
        </w:rPr>
        <w:t>Ryan Metzler</w:t>
      </w:r>
    </w:p>
    <w:p w:rsidR="00F2560D" w:rsidRDefault="00D66C87" w:rsidP="00647B76">
      <w:pPr>
        <w:widowControl w:val="0"/>
        <w:autoSpaceDE w:val="0"/>
        <w:autoSpaceDN w:val="0"/>
        <w:adjustRightInd w:val="0"/>
        <w:rPr>
          <w:rFonts w:cs="Courier"/>
          <w:color w:val="000000" w:themeColor="text1"/>
        </w:rPr>
      </w:pPr>
      <w:r w:rsidRPr="003A6A00">
        <w:rPr>
          <w:rFonts w:cs="Courier"/>
          <w:color w:val="000000" w:themeColor="text1"/>
        </w:rPr>
        <w:t>Sound Design</w:t>
      </w:r>
      <w:r w:rsidRPr="003A6A00">
        <w:rPr>
          <w:rFonts w:cs="Courier"/>
          <w:color w:val="000000" w:themeColor="text1"/>
        </w:rPr>
        <w:tab/>
      </w:r>
      <w:r w:rsidRPr="003A6A00">
        <w:rPr>
          <w:rFonts w:cs="Courier"/>
          <w:color w:val="000000" w:themeColor="text1"/>
        </w:rPr>
        <w:tab/>
      </w:r>
      <w:r w:rsidR="00647B76" w:rsidRPr="003A6A00">
        <w:rPr>
          <w:rFonts w:cs="Courier"/>
          <w:color w:val="000000" w:themeColor="text1"/>
        </w:rPr>
        <w:tab/>
      </w:r>
      <w:r w:rsidR="00647B76" w:rsidRPr="003A6A00">
        <w:rPr>
          <w:rFonts w:cs="Courier"/>
          <w:color w:val="000000" w:themeColor="text1"/>
        </w:rPr>
        <w:tab/>
      </w:r>
      <w:r w:rsidRPr="003A6A00">
        <w:rPr>
          <w:rFonts w:cs="Courier"/>
          <w:color w:val="000000" w:themeColor="text1"/>
        </w:rPr>
        <w:tab/>
      </w:r>
      <w:r w:rsidRPr="003A6A00">
        <w:rPr>
          <w:rFonts w:cs="Courier"/>
          <w:color w:val="000000" w:themeColor="text1"/>
        </w:rPr>
        <w:tab/>
      </w:r>
      <w:r w:rsidR="00C140CB">
        <w:rPr>
          <w:rFonts w:cs="Courier"/>
          <w:color w:val="000000" w:themeColor="text1"/>
        </w:rPr>
        <w:t xml:space="preserve">Ryan </w:t>
      </w:r>
      <w:proofErr w:type="spellStart"/>
      <w:r w:rsidR="00C140CB">
        <w:rPr>
          <w:rFonts w:cs="Courier"/>
          <w:color w:val="000000" w:themeColor="text1"/>
        </w:rPr>
        <w:t>Rumery</w:t>
      </w:r>
      <w:proofErr w:type="spellEnd"/>
    </w:p>
    <w:p w:rsidR="004F0DD8" w:rsidRDefault="004F0DD8" w:rsidP="00647B76">
      <w:pPr>
        <w:widowControl w:val="0"/>
        <w:autoSpaceDE w:val="0"/>
        <w:autoSpaceDN w:val="0"/>
        <w:adjustRightInd w:val="0"/>
        <w:rPr>
          <w:rFonts w:cs="Courier"/>
          <w:color w:val="000000" w:themeColor="text1"/>
        </w:rPr>
      </w:pPr>
      <w:r>
        <w:rPr>
          <w:rFonts w:cs="Courier"/>
          <w:color w:val="000000" w:themeColor="text1"/>
        </w:rPr>
        <w:t>Fight Director</w:t>
      </w:r>
      <w:r>
        <w:rPr>
          <w:rFonts w:cs="Courier"/>
          <w:color w:val="000000" w:themeColor="text1"/>
        </w:rPr>
        <w:tab/>
      </w:r>
      <w:r>
        <w:rPr>
          <w:rFonts w:cs="Courier"/>
          <w:color w:val="000000" w:themeColor="text1"/>
        </w:rPr>
        <w:tab/>
      </w:r>
      <w:r>
        <w:rPr>
          <w:rFonts w:cs="Courier"/>
          <w:color w:val="000000" w:themeColor="text1"/>
        </w:rPr>
        <w:tab/>
      </w:r>
      <w:r>
        <w:rPr>
          <w:rFonts w:cs="Courier"/>
          <w:color w:val="000000" w:themeColor="text1"/>
        </w:rPr>
        <w:tab/>
      </w:r>
      <w:r>
        <w:rPr>
          <w:rFonts w:cs="Courier"/>
          <w:color w:val="000000" w:themeColor="text1"/>
        </w:rPr>
        <w:tab/>
      </w:r>
      <w:r>
        <w:rPr>
          <w:rFonts w:cs="Courier"/>
          <w:color w:val="000000" w:themeColor="text1"/>
        </w:rPr>
        <w:tab/>
      </w:r>
      <w:r w:rsidR="001C3A49">
        <w:rPr>
          <w:rFonts w:cs="Courier"/>
          <w:color w:val="000000" w:themeColor="text1"/>
        </w:rPr>
        <w:t>Jared Kirby</w:t>
      </w:r>
    </w:p>
    <w:p w:rsidR="00647B76" w:rsidRPr="003A6A00" w:rsidRDefault="00C140CB" w:rsidP="00647B76">
      <w:pPr>
        <w:widowControl w:val="0"/>
        <w:autoSpaceDE w:val="0"/>
        <w:autoSpaceDN w:val="0"/>
        <w:adjustRightInd w:val="0"/>
        <w:rPr>
          <w:rFonts w:cs="Courier"/>
          <w:color w:val="000000" w:themeColor="text1"/>
        </w:rPr>
      </w:pPr>
      <w:r>
        <w:rPr>
          <w:rFonts w:cs="Courier"/>
          <w:color w:val="000000" w:themeColor="text1"/>
        </w:rPr>
        <w:t>Ass</w:t>
      </w:r>
      <w:r w:rsidR="00F43F94">
        <w:rPr>
          <w:rFonts w:cs="Courier"/>
          <w:color w:val="000000" w:themeColor="text1"/>
        </w:rPr>
        <w:t>istant Director</w:t>
      </w:r>
      <w:r w:rsidR="00F43F94">
        <w:rPr>
          <w:rFonts w:cs="Courier"/>
          <w:color w:val="000000" w:themeColor="text1"/>
        </w:rPr>
        <w:tab/>
      </w:r>
      <w:r w:rsidR="00F43F94">
        <w:rPr>
          <w:rFonts w:cs="Courier"/>
          <w:color w:val="000000" w:themeColor="text1"/>
        </w:rPr>
        <w:tab/>
      </w:r>
      <w:r w:rsidR="00F43F94">
        <w:rPr>
          <w:rFonts w:cs="Courier"/>
          <w:color w:val="000000" w:themeColor="text1"/>
        </w:rPr>
        <w:tab/>
      </w:r>
      <w:r w:rsidR="00F43F94">
        <w:rPr>
          <w:rFonts w:cs="Courier"/>
          <w:color w:val="000000" w:themeColor="text1"/>
        </w:rPr>
        <w:tab/>
      </w:r>
      <w:r w:rsidR="00F43F94">
        <w:rPr>
          <w:rFonts w:cs="Courier"/>
          <w:color w:val="000000" w:themeColor="text1"/>
        </w:rPr>
        <w:tab/>
        <w:t>Heather Coh</w:t>
      </w:r>
      <w:r>
        <w:rPr>
          <w:rFonts w:cs="Courier"/>
          <w:color w:val="000000" w:themeColor="text1"/>
        </w:rPr>
        <w:t>n</w:t>
      </w:r>
    </w:p>
    <w:p w:rsidR="00F2560D" w:rsidRDefault="00C140CB" w:rsidP="00647B76">
      <w:pPr>
        <w:widowControl w:val="0"/>
        <w:autoSpaceDE w:val="0"/>
        <w:autoSpaceDN w:val="0"/>
        <w:adjustRightInd w:val="0"/>
        <w:rPr>
          <w:rFonts w:cs="Courier"/>
          <w:color w:val="000000" w:themeColor="text1"/>
        </w:rPr>
      </w:pPr>
      <w:r>
        <w:rPr>
          <w:rFonts w:cs="Courier"/>
          <w:color w:val="000000" w:themeColor="text1"/>
        </w:rPr>
        <w:t>Sound Assistant</w:t>
      </w:r>
      <w:r w:rsidR="00647B76" w:rsidRPr="003A6A00">
        <w:rPr>
          <w:rFonts w:cs="Courier"/>
          <w:color w:val="000000" w:themeColor="text1"/>
        </w:rPr>
        <w:tab/>
      </w:r>
      <w:r w:rsidR="00647B76" w:rsidRPr="003A6A00">
        <w:rPr>
          <w:rFonts w:cs="Courier"/>
          <w:color w:val="000000" w:themeColor="text1"/>
        </w:rPr>
        <w:tab/>
      </w:r>
      <w:r w:rsidR="00D66C87" w:rsidRPr="003A6A00">
        <w:rPr>
          <w:rFonts w:cs="Courier"/>
          <w:color w:val="000000" w:themeColor="text1"/>
        </w:rPr>
        <w:tab/>
      </w:r>
      <w:r w:rsidR="00D66C87" w:rsidRPr="003A6A00">
        <w:rPr>
          <w:rFonts w:cs="Courier"/>
          <w:color w:val="000000" w:themeColor="text1"/>
        </w:rPr>
        <w:tab/>
      </w:r>
      <w:r w:rsidR="00D66C87" w:rsidRPr="003A6A00">
        <w:rPr>
          <w:rFonts w:cs="Courier"/>
          <w:color w:val="000000" w:themeColor="text1"/>
        </w:rPr>
        <w:tab/>
        <w:t>Judy Merrick</w:t>
      </w:r>
    </w:p>
    <w:p w:rsidR="00C140CB" w:rsidRDefault="00C140CB" w:rsidP="00647B76">
      <w:pPr>
        <w:widowControl w:val="0"/>
        <w:autoSpaceDE w:val="0"/>
        <w:autoSpaceDN w:val="0"/>
        <w:adjustRightInd w:val="0"/>
        <w:rPr>
          <w:rFonts w:cs="Courier"/>
          <w:color w:val="000000" w:themeColor="text1"/>
        </w:rPr>
      </w:pPr>
      <w:r>
        <w:rPr>
          <w:rFonts w:cs="Courier"/>
          <w:color w:val="000000" w:themeColor="text1"/>
        </w:rPr>
        <w:t>General Manager</w:t>
      </w:r>
      <w:r>
        <w:rPr>
          <w:rFonts w:cs="Courier"/>
          <w:color w:val="000000" w:themeColor="text1"/>
        </w:rPr>
        <w:tab/>
      </w:r>
      <w:r>
        <w:rPr>
          <w:rFonts w:cs="Courier"/>
          <w:color w:val="000000" w:themeColor="text1"/>
        </w:rPr>
        <w:tab/>
      </w:r>
      <w:r>
        <w:rPr>
          <w:rFonts w:cs="Courier"/>
          <w:color w:val="000000" w:themeColor="text1"/>
        </w:rPr>
        <w:tab/>
      </w:r>
      <w:r>
        <w:rPr>
          <w:rFonts w:cs="Courier"/>
          <w:color w:val="000000" w:themeColor="text1"/>
        </w:rPr>
        <w:tab/>
      </w:r>
      <w:r>
        <w:rPr>
          <w:rFonts w:cs="Courier"/>
          <w:color w:val="000000" w:themeColor="text1"/>
        </w:rPr>
        <w:tab/>
        <w:t>Dean A. Carpenter</w:t>
      </w:r>
    </w:p>
    <w:p w:rsidR="00C140CB" w:rsidRDefault="00C140CB" w:rsidP="00647B76">
      <w:pPr>
        <w:widowControl w:val="0"/>
        <w:autoSpaceDE w:val="0"/>
        <w:autoSpaceDN w:val="0"/>
        <w:adjustRightInd w:val="0"/>
        <w:rPr>
          <w:rFonts w:cs="Courier"/>
          <w:color w:val="000000" w:themeColor="text1"/>
        </w:rPr>
      </w:pPr>
    </w:p>
    <w:p w:rsidR="00C140CB" w:rsidRDefault="00C140CB" w:rsidP="003D7D16">
      <w:pPr>
        <w:outlineLvl w:val="0"/>
      </w:pPr>
      <w:r w:rsidRPr="00E13A21">
        <w:t>Presented by special arrangement with Dramatists Play Service</w:t>
      </w:r>
      <w:r>
        <w:t>, Inc.</w:t>
      </w:r>
    </w:p>
    <w:p w:rsidR="002A65B6" w:rsidRDefault="002A65B6" w:rsidP="003D7D16">
      <w:pPr>
        <w:outlineLvl w:val="0"/>
      </w:pPr>
    </w:p>
    <w:p w:rsidR="002A65B6" w:rsidRDefault="002A65B6" w:rsidP="003D7D16">
      <w:pPr>
        <w:outlineLvl w:val="0"/>
      </w:pPr>
      <w:r w:rsidRPr="002A65B6">
        <w:t xml:space="preserve">Originally Produced at the Contemporary American Theater Festival, Shepherdstown, West Virginia, Producing Director, Ed </w:t>
      </w:r>
      <w:proofErr w:type="spellStart"/>
      <w:r w:rsidRPr="002A65B6">
        <w:t>Herendeen</w:t>
      </w:r>
      <w:proofErr w:type="spellEnd"/>
      <w:r w:rsidRPr="002A65B6">
        <w:t xml:space="preserve">; Associate Producing Director, Peggy </w:t>
      </w:r>
      <w:proofErr w:type="spellStart"/>
      <w:r w:rsidRPr="002A65B6">
        <w:t>McKowen</w:t>
      </w:r>
      <w:proofErr w:type="spellEnd"/>
      <w:r w:rsidRPr="002A65B6">
        <w:t>.</w:t>
      </w:r>
    </w:p>
    <w:p w:rsidR="00C140CB" w:rsidRDefault="00C140CB" w:rsidP="00C140CB"/>
    <w:p w:rsidR="00C140CB" w:rsidRDefault="00C140CB" w:rsidP="003D7D16">
      <w:pPr>
        <w:outlineLvl w:val="0"/>
      </w:pPr>
      <w:r>
        <w:t xml:space="preserve">The running time of </w:t>
      </w:r>
      <w:proofErr w:type="spellStart"/>
      <w:r w:rsidRPr="00146B54">
        <w:rPr>
          <w:b/>
          <w:i/>
        </w:rPr>
        <w:t>Gidion’s</w:t>
      </w:r>
      <w:proofErr w:type="spellEnd"/>
      <w:r w:rsidRPr="00146B54">
        <w:rPr>
          <w:b/>
          <w:i/>
        </w:rPr>
        <w:t xml:space="preserve"> Knot</w:t>
      </w:r>
      <w:r>
        <w:t xml:space="preserve"> is 90 minutes, with no intermission</w:t>
      </w:r>
    </w:p>
    <w:p w:rsidR="009712C0" w:rsidRPr="003A6A00" w:rsidRDefault="009712C0" w:rsidP="00647B76">
      <w:pPr>
        <w:widowControl w:val="0"/>
        <w:autoSpaceDE w:val="0"/>
        <w:autoSpaceDN w:val="0"/>
        <w:adjustRightInd w:val="0"/>
        <w:rPr>
          <w:rFonts w:cs="Courier"/>
          <w:color w:val="000000" w:themeColor="text1"/>
        </w:rPr>
      </w:pPr>
    </w:p>
    <w:p w:rsidR="00F3650B" w:rsidRPr="003A6A00" w:rsidRDefault="00F3650B" w:rsidP="00647B76">
      <w:pPr>
        <w:widowControl w:val="0"/>
        <w:autoSpaceDE w:val="0"/>
        <w:autoSpaceDN w:val="0"/>
        <w:adjustRightInd w:val="0"/>
        <w:rPr>
          <w:rFonts w:cs="Courier"/>
          <w:color w:val="000000" w:themeColor="text1"/>
        </w:rPr>
      </w:pPr>
    </w:p>
    <w:p w:rsidR="00647B76" w:rsidRPr="003A6A00" w:rsidRDefault="00647B76" w:rsidP="00647B76">
      <w:pPr>
        <w:widowControl w:val="0"/>
        <w:autoSpaceDE w:val="0"/>
        <w:autoSpaceDN w:val="0"/>
        <w:adjustRightInd w:val="0"/>
        <w:rPr>
          <w:rFonts w:cs="Courier"/>
          <w:color w:val="000000" w:themeColor="text1"/>
        </w:rPr>
      </w:pPr>
    </w:p>
    <w:p w:rsidR="00C140CB" w:rsidRDefault="00C140CB" w:rsidP="00C140CB">
      <w:proofErr w:type="spellStart"/>
      <w:r w:rsidRPr="00586F30">
        <w:rPr>
          <w:i/>
        </w:rPr>
        <w:t>Gidion’s</w:t>
      </w:r>
      <w:proofErr w:type="spellEnd"/>
      <w:r w:rsidRPr="00586F30">
        <w:rPr>
          <w:i/>
        </w:rPr>
        <w:t xml:space="preserve"> Knot</w:t>
      </w:r>
      <w:r w:rsidRPr="00146B54">
        <w:t xml:space="preserve"> is a sponsored project of Fractured Atlas, a non-profit arts service organization.</w:t>
      </w:r>
      <w:r>
        <w:t xml:space="preserve">  </w:t>
      </w:r>
      <w:r w:rsidRPr="00146B54">
        <w:t xml:space="preserve">Contributions for the purposes of </w:t>
      </w:r>
      <w:proofErr w:type="spellStart"/>
      <w:r w:rsidRPr="00586F30">
        <w:rPr>
          <w:i/>
        </w:rPr>
        <w:t>Gidion’s</w:t>
      </w:r>
      <w:proofErr w:type="spellEnd"/>
      <w:r w:rsidRPr="00586F30">
        <w:rPr>
          <w:i/>
        </w:rPr>
        <w:t xml:space="preserve"> Knot</w:t>
      </w:r>
      <w:r w:rsidRPr="00146B54">
        <w:t xml:space="preserve"> must be made payable to Fractured Atlas</w:t>
      </w:r>
      <w:r>
        <w:t xml:space="preserve"> </w:t>
      </w:r>
      <w:r w:rsidRPr="00146B54">
        <w:t>and are tax-deductible to the extent permitted by law.</w:t>
      </w:r>
    </w:p>
    <w:p w:rsidR="00C140CB" w:rsidRDefault="00C140CB" w:rsidP="00C140CB"/>
    <w:p w:rsidR="00647B76" w:rsidRPr="003A6A00" w:rsidRDefault="00C140CB" w:rsidP="00647B76">
      <w:pPr>
        <w:widowControl w:val="0"/>
        <w:autoSpaceDE w:val="0"/>
        <w:autoSpaceDN w:val="0"/>
        <w:adjustRightInd w:val="0"/>
        <w:rPr>
          <w:rFonts w:cs="Courier"/>
          <w:color w:val="000000" w:themeColor="text1"/>
        </w:rPr>
      </w:pPr>
      <w:r>
        <w:t>[Fractured Atlas Logo]</w:t>
      </w:r>
      <w:r w:rsidR="00AF45CB">
        <w:t xml:space="preserve"> - attached</w:t>
      </w:r>
    </w:p>
    <w:p w:rsidR="00647B76" w:rsidRPr="003A6A00" w:rsidRDefault="00647B76" w:rsidP="00647B76">
      <w:pPr>
        <w:widowControl w:val="0"/>
        <w:autoSpaceDE w:val="0"/>
        <w:autoSpaceDN w:val="0"/>
        <w:adjustRightInd w:val="0"/>
        <w:rPr>
          <w:rFonts w:cs="Courier"/>
          <w:color w:val="000000" w:themeColor="text1"/>
        </w:rPr>
      </w:pPr>
    </w:p>
    <w:p w:rsidR="00F2560D" w:rsidRDefault="003A6A00" w:rsidP="00647B76">
      <w:pPr>
        <w:widowControl w:val="0"/>
        <w:autoSpaceDE w:val="0"/>
        <w:autoSpaceDN w:val="0"/>
        <w:adjustRightInd w:val="0"/>
        <w:rPr>
          <w:rFonts w:cs="Courier"/>
          <w:color w:val="000000" w:themeColor="text1"/>
        </w:rPr>
      </w:pPr>
      <w:r w:rsidRPr="003A6A00">
        <w:rPr>
          <w:rFonts w:cs="Courier"/>
          <w:color w:val="000000" w:themeColor="text1"/>
        </w:rPr>
        <w:t>[</w:t>
      </w:r>
      <w:r w:rsidR="00F2560D">
        <w:rPr>
          <w:rFonts w:cs="Courier"/>
          <w:color w:val="000000" w:themeColor="text1"/>
        </w:rPr>
        <w:t xml:space="preserve">AEA </w:t>
      </w:r>
      <w:r w:rsidRPr="003A6A00">
        <w:rPr>
          <w:rFonts w:cs="Courier"/>
          <w:color w:val="000000" w:themeColor="text1"/>
        </w:rPr>
        <w:t>LOGOS</w:t>
      </w:r>
      <w:r w:rsidR="00647B76" w:rsidRPr="003A6A00">
        <w:rPr>
          <w:rFonts w:cs="Courier"/>
          <w:color w:val="000000" w:themeColor="text1"/>
        </w:rPr>
        <w:t>]</w:t>
      </w:r>
    </w:p>
    <w:p w:rsidR="00F2560D" w:rsidRDefault="00F2560D" w:rsidP="00647B76">
      <w:pPr>
        <w:widowControl w:val="0"/>
        <w:autoSpaceDE w:val="0"/>
        <w:autoSpaceDN w:val="0"/>
        <w:adjustRightInd w:val="0"/>
        <w:rPr>
          <w:rFonts w:cs="Courier"/>
          <w:color w:val="000000" w:themeColor="text1"/>
        </w:rPr>
      </w:pPr>
    </w:p>
    <w:p w:rsidR="00F2560D" w:rsidRPr="007D3E0A" w:rsidRDefault="00F2560D" w:rsidP="00F2560D">
      <w:pPr>
        <w:rPr>
          <w:i/>
        </w:rPr>
      </w:pPr>
      <w:r w:rsidRPr="007D3E0A">
        <w:rPr>
          <w:rFonts w:cs="Arial"/>
          <w:i/>
          <w:color w:val="222222"/>
          <w:szCs w:val="26"/>
        </w:rPr>
        <w:t xml:space="preserve">Actors' Equity Association (AEA), founded in 1913, represents more than 45,000 actors and stage managers in the United States. Equity seeks to advance, promote and foster the art of live theatre as an essential component of our society. Equity negotiates wages and working conditions, providing a wide range of benefits, including health and pension plans. AEA is a member of the AFL-CIO, and is affiliated with FIA, an international organization of performing arts unions. The Equity emblem is our mark of excellence. </w:t>
      </w:r>
      <w:hyperlink r:id="rId4" w:history="1">
        <w:r w:rsidRPr="007D3E0A">
          <w:rPr>
            <w:rFonts w:cs="Arial"/>
            <w:i/>
            <w:color w:val="1857C6"/>
            <w:szCs w:val="26"/>
            <w:u w:val="single" w:color="1857C6"/>
          </w:rPr>
          <w:t>www.actorsequity.org</w:t>
        </w:r>
      </w:hyperlink>
    </w:p>
    <w:p w:rsidR="003C3ABB" w:rsidRPr="003A6A00" w:rsidRDefault="003C3ABB" w:rsidP="00647B76">
      <w:pPr>
        <w:widowControl w:val="0"/>
        <w:autoSpaceDE w:val="0"/>
        <w:autoSpaceDN w:val="0"/>
        <w:adjustRightInd w:val="0"/>
        <w:rPr>
          <w:rFonts w:cs="Courier"/>
          <w:color w:val="000000" w:themeColor="text1"/>
        </w:rPr>
      </w:pPr>
    </w:p>
    <w:p w:rsidR="00647B76" w:rsidRPr="003A6A00" w:rsidRDefault="00647B76" w:rsidP="00647B76">
      <w:pPr>
        <w:widowControl w:val="0"/>
        <w:autoSpaceDE w:val="0"/>
        <w:autoSpaceDN w:val="0"/>
        <w:adjustRightInd w:val="0"/>
        <w:rPr>
          <w:rFonts w:cs="Courier"/>
          <w:color w:val="000000" w:themeColor="text1"/>
        </w:rPr>
      </w:pPr>
    </w:p>
    <w:p w:rsidR="00A03501" w:rsidRPr="00A03501" w:rsidRDefault="00C140CB" w:rsidP="00A03501">
      <w:r w:rsidRPr="00A03501">
        <w:t xml:space="preserve">Karen </w:t>
      </w:r>
      <w:proofErr w:type="spellStart"/>
      <w:r w:rsidRPr="00A03501">
        <w:t>Leiner</w:t>
      </w:r>
      <w:proofErr w:type="spellEnd"/>
      <w:r w:rsidR="004149BF" w:rsidRPr="00A03501">
        <w:t xml:space="preserve"> (</w:t>
      </w:r>
      <w:proofErr w:type="spellStart"/>
      <w:r w:rsidR="004149BF" w:rsidRPr="00A03501">
        <w:t>Co</w:t>
      </w:r>
      <w:r w:rsidRPr="00A03501">
        <w:t>rryn</w:t>
      </w:r>
      <w:proofErr w:type="spellEnd"/>
      <w:r w:rsidRPr="00A03501">
        <w:t xml:space="preserve">) has performed at Classic Stage Company, </w:t>
      </w:r>
      <w:proofErr w:type="spellStart"/>
      <w:r w:rsidRPr="00A03501">
        <w:t>Soho</w:t>
      </w:r>
      <w:proofErr w:type="spellEnd"/>
      <w:r w:rsidRPr="00A03501">
        <w:t xml:space="preserve"> Rep</w:t>
      </w:r>
      <w:r w:rsidR="00A03501" w:rsidRPr="00A03501">
        <w:t>ertory Theatre</w:t>
      </w:r>
      <w:r w:rsidRPr="00A03501">
        <w:t xml:space="preserve">, </w:t>
      </w:r>
      <w:r w:rsidR="00676E6A" w:rsidRPr="00A03501">
        <w:t xml:space="preserve">Ensemble Studio Theatre, </w:t>
      </w:r>
      <w:r w:rsidRPr="00A03501">
        <w:t xml:space="preserve">Portland Stage Company, American Stage Festival and the Berkshire Theatre Festival.  Roles include Kate in </w:t>
      </w:r>
      <w:r w:rsidRPr="00A03501">
        <w:rPr>
          <w:b/>
          <w:i/>
        </w:rPr>
        <w:t>Broadway Bound</w:t>
      </w:r>
      <w:r w:rsidRPr="00A03501">
        <w:rPr>
          <w:i/>
        </w:rPr>
        <w:t>,</w:t>
      </w:r>
      <w:r w:rsidRPr="00A03501">
        <w:t xml:space="preserve"> Roberta in </w:t>
      </w:r>
      <w:r w:rsidRPr="00A03501">
        <w:rPr>
          <w:b/>
          <w:i/>
        </w:rPr>
        <w:t>Danny and the Deep Blue Sea</w:t>
      </w:r>
      <w:r w:rsidRPr="00A03501">
        <w:t xml:space="preserve">, Lee in </w:t>
      </w:r>
      <w:r w:rsidRPr="00A03501">
        <w:rPr>
          <w:b/>
          <w:i/>
        </w:rPr>
        <w:t>Marvin’s Room</w:t>
      </w:r>
      <w:r w:rsidRPr="00A03501">
        <w:t xml:space="preserve">, Emma in </w:t>
      </w:r>
      <w:r w:rsidRPr="00A03501">
        <w:rPr>
          <w:b/>
          <w:i/>
        </w:rPr>
        <w:t>The Other Woman</w:t>
      </w:r>
      <w:r w:rsidR="004149BF" w:rsidRPr="00A03501">
        <w:t xml:space="preserve"> and </w:t>
      </w:r>
      <w:r w:rsidR="00676E6A" w:rsidRPr="00A03501">
        <w:t xml:space="preserve">Wanda in </w:t>
      </w:r>
      <w:r w:rsidR="00676E6A" w:rsidRPr="00A03501">
        <w:rPr>
          <w:b/>
          <w:i/>
        </w:rPr>
        <w:t>Pigs and Bugs</w:t>
      </w:r>
      <w:r w:rsidRPr="00A03501">
        <w:rPr>
          <w:i/>
        </w:rPr>
        <w:t xml:space="preserve">.  </w:t>
      </w:r>
      <w:r w:rsidRPr="00A03501">
        <w:t>She has an MFA in th</w:t>
      </w:r>
      <w:r w:rsidR="00A03501" w:rsidRPr="00A03501">
        <w:t>eater from Rutgers University.  Her performance is dedicated to her husband</w:t>
      </w:r>
      <w:r w:rsidR="005F39B8">
        <w:t xml:space="preserve"> </w:t>
      </w:r>
      <w:r w:rsidR="00586F30">
        <w:t xml:space="preserve">Josh </w:t>
      </w:r>
      <w:r w:rsidR="00A03501" w:rsidRPr="00A03501">
        <w:t>and son</w:t>
      </w:r>
      <w:r w:rsidR="005F39B8">
        <w:t xml:space="preserve"> </w:t>
      </w:r>
      <w:r w:rsidR="00E179D2">
        <w:t>Luca</w:t>
      </w:r>
      <w:r w:rsidR="00D90C34">
        <w:t xml:space="preserve"> </w:t>
      </w:r>
      <w:r w:rsidR="00A03501" w:rsidRPr="00A03501">
        <w:t>for their love and unwavering support.</w:t>
      </w:r>
    </w:p>
    <w:p w:rsidR="00C140CB" w:rsidRPr="00A03501" w:rsidRDefault="00C140CB" w:rsidP="00C140CB"/>
    <w:p w:rsidR="00C140CB" w:rsidRDefault="00C140CB" w:rsidP="00C140CB">
      <w:pPr>
        <w:rPr>
          <w:b/>
        </w:rPr>
      </w:pPr>
    </w:p>
    <w:p w:rsidR="00C140CB" w:rsidRPr="005E5097" w:rsidRDefault="00C140CB" w:rsidP="00C140CB">
      <w:proofErr w:type="spellStart"/>
      <w:r w:rsidRPr="00C140CB">
        <w:t>Dara</w:t>
      </w:r>
      <w:proofErr w:type="spellEnd"/>
      <w:r w:rsidRPr="00C140CB">
        <w:t xml:space="preserve"> O’Brien </w:t>
      </w:r>
      <w:r w:rsidR="004149BF">
        <w:t>(Heather)</w:t>
      </w:r>
      <w:r w:rsidRPr="005E5097">
        <w:t xml:space="preserve"> </w:t>
      </w:r>
      <w:r w:rsidRPr="005E5097">
        <w:rPr>
          <w:b/>
          <w:i/>
        </w:rPr>
        <w:t>Expiration Date</w:t>
      </w:r>
      <w:r w:rsidRPr="005E5097">
        <w:rPr>
          <w:i/>
        </w:rPr>
        <w:t>,</w:t>
      </w:r>
      <w:r w:rsidRPr="005E5097">
        <w:t xml:space="preserve"> (dir. Cheryl King) 59E59; </w:t>
      </w:r>
      <w:r w:rsidRPr="005E5097">
        <w:rPr>
          <w:b/>
          <w:i/>
        </w:rPr>
        <w:t>The Seagull</w:t>
      </w:r>
      <w:r w:rsidRPr="005E5097">
        <w:t xml:space="preserve">, (dir. Austin Pendleton) CSC First Look Festival; </w:t>
      </w:r>
      <w:r w:rsidRPr="005E5097">
        <w:rPr>
          <w:b/>
          <w:i/>
        </w:rPr>
        <w:t>The Painters Project</w:t>
      </w:r>
      <w:r w:rsidRPr="005E5097">
        <w:t xml:space="preserve">, (dir. George </w:t>
      </w:r>
      <w:proofErr w:type="spellStart"/>
      <w:r w:rsidRPr="005E5097">
        <w:t>Bartenieff</w:t>
      </w:r>
      <w:proofErr w:type="spellEnd"/>
      <w:r w:rsidRPr="005E5097">
        <w:t xml:space="preserve">) Cherry Lane Studio Theatre; </w:t>
      </w:r>
      <w:r w:rsidRPr="005E5097">
        <w:rPr>
          <w:b/>
          <w:i/>
        </w:rPr>
        <w:t>Strangulated</w:t>
      </w:r>
      <w:r w:rsidRPr="005E5097">
        <w:rPr>
          <w:i/>
        </w:rPr>
        <w:t>, (</w:t>
      </w:r>
      <w:r w:rsidRPr="005E5097">
        <w:t xml:space="preserve">dir. Kate </w:t>
      </w:r>
      <w:proofErr w:type="spellStart"/>
      <w:r w:rsidRPr="005E5097">
        <w:t>Bushmann</w:t>
      </w:r>
      <w:proofErr w:type="spellEnd"/>
      <w:r w:rsidRPr="005E5097">
        <w:t xml:space="preserve">) and </w:t>
      </w:r>
      <w:r w:rsidRPr="005E5097">
        <w:rPr>
          <w:b/>
          <w:i/>
        </w:rPr>
        <w:t>48</w:t>
      </w:r>
      <w:r w:rsidRPr="005E5097">
        <w:rPr>
          <w:i/>
        </w:rPr>
        <w:t xml:space="preserve">, </w:t>
      </w:r>
      <w:r w:rsidRPr="005E5097">
        <w:t xml:space="preserve">(dir. Bara Swain) Abingdon Theatre Company; </w:t>
      </w:r>
      <w:r w:rsidRPr="005E5097">
        <w:rPr>
          <w:b/>
          <w:i/>
        </w:rPr>
        <w:t xml:space="preserve">I Know What Boys Want, </w:t>
      </w:r>
      <w:r w:rsidRPr="005E5097">
        <w:t xml:space="preserve">(dir. Joan Kane) Ego </w:t>
      </w:r>
      <w:proofErr w:type="spellStart"/>
      <w:r w:rsidRPr="005E5097">
        <w:t>Actus</w:t>
      </w:r>
      <w:proofErr w:type="spellEnd"/>
      <w:r w:rsidRPr="005E5097">
        <w:t xml:space="preserve">; </w:t>
      </w:r>
      <w:proofErr w:type="spellStart"/>
      <w:r w:rsidRPr="005E5097">
        <w:rPr>
          <w:b/>
          <w:i/>
        </w:rPr>
        <w:t>Summerfolk</w:t>
      </w:r>
      <w:proofErr w:type="spellEnd"/>
      <w:r w:rsidRPr="005E5097">
        <w:t xml:space="preserve">, (dir. Austin Pendleton), </w:t>
      </w:r>
      <w:proofErr w:type="spellStart"/>
      <w:r w:rsidRPr="005E5097">
        <w:rPr>
          <w:b/>
          <w:i/>
        </w:rPr>
        <w:t>Hedda</w:t>
      </w:r>
      <w:proofErr w:type="spellEnd"/>
      <w:r w:rsidRPr="005E5097">
        <w:rPr>
          <w:b/>
          <w:i/>
        </w:rPr>
        <w:t xml:space="preserve"> </w:t>
      </w:r>
      <w:proofErr w:type="spellStart"/>
      <w:r w:rsidRPr="005E5097">
        <w:rPr>
          <w:b/>
          <w:i/>
        </w:rPr>
        <w:t>Gabler</w:t>
      </w:r>
      <w:proofErr w:type="spellEnd"/>
      <w:r w:rsidRPr="005E5097">
        <w:rPr>
          <w:i/>
        </w:rPr>
        <w:t xml:space="preserve">, </w:t>
      </w:r>
      <w:r w:rsidRPr="005E5097">
        <w:t>(dir. Amy Wright), and</w:t>
      </w:r>
      <w:r w:rsidRPr="005E5097">
        <w:rPr>
          <w:i/>
        </w:rPr>
        <w:t xml:space="preserve"> </w:t>
      </w:r>
      <w:r w:rsidRPr="005E5097">
        <w:rPr>
          <w:b/>
          <w:i/>
        </w:rPr>
        <w:t>Overnight</w:t>
      </w:r>
      <w:r w:rsidRPr="005E5097">
        <w:rPr>
          <w:i/>
        </w:rPr>
        <w:t xml:space="preserve">, </w:t>
      </w:r>
      <w:r w:rsidRPr="005E5097">
        <w:t xml:space="preserve">(dir. Peter </w:t>
      </w:r>
      <w:proofErr w:type="spellStart"/>
      <w:r w:rsidRPr="005E5097">
        <w:t>Zinn</w:t>
      </w:r>
      <w:proofErr w:type="spellEnd"/>
      <w:r w:rsidRPr="005E5097">
        <w:t>)</w:t>
      </w:r>
      <w:r w:rsidRPr="005E5097">
        <w:rPr>
          <w:i/>
        </w:rPr>
        <w:t xml:space="preserve"> </w:t>
      </w:r>
      <w:r w:rsidRPr="005E5097">
        <w:t xml:space="preserve">HB Playwrights Foundation; </w:t>
      </w:r>
      <w:r w:rsidRPr="005E5097">
        <w:rPr>
          <w:b/>
          <w:i/>
        </w:rPr>
        <w:t>Blow by Blow</w:t>
      </w:r>
      <w:r w:rsidRPr="005E5097">
        <w:rPr>
          <w:i/>
        </w:rPr>
        <w:t>,</w:t>
      </w:r>
      <w:r w:rsidRPr="005E5097">
        <w:t xml:space="preserve"> Midtown International Theatre Festival;</w:t>
      </w:r>
      <w:r w:rsidRPr="005E5097">
        <w:rPr>
          <w:i/>
        </w:rPr>
        <w:t xml:space="preserve"> </w:t>
      </w:r>
      <w:r w:rsidRPr="005E5097">
        <w:rPr>
          <w:b/>
          <w:i/>
        </w:rPr>
        <w:t>Breathe</w:t>
      </w:r>
      <w:r w:rsidRPr="005E5097">
        <w:t xml:space="preserve">, </w:t>
      </w:r>
      <w:proofErr w:type="spellStart"/>
      <w:r w:rsidRPr="005E5097">
        <w:t>FringeNYC</w:t>
      </w:r>
      <w:proofErr w:type="spellEnd"/>
      <w:r w:rsidRPr="005E5097">
        <w:t xml:space="preserve">; </w:t>
      </w:r>
      <w:r w:rsidRPr="005E5097">
        <w:rPr>
          <w:b/>
          <w:i/>
        </w:rPr>
        <w:t>R&amp;J, The Web Series</w:t>
      </w:r>
      <w:r w:rsidRPr="005E5097">
        <w:t>, (dir. John Hurley) Ready Set Go Theatre. www.daraobrien.com.</w:t>
      </w:r>
    </w:p>
    <w:p w:rsidR="009712C0" w:rsidRPr="003A6A00" w:rsidRDefault="009712C0" w:rsidP="00467D1C">
      <w:pPr>
        <w:widowControl w:val="0"/>
        <w:autoSpaceDE w:val="0"/>
        <w:autoSpaceDN w:val="0"/>
        <w:adjustRightInd w:val="0"/>
        <w:rPr>
          <w:rFonts w:cs="Helvetica Neue"/>
          <w:color w:val="000000" w:themeColor="text1"/>
          <w:szCs w:val="32"/>
        </w:rPr>
      </w:pPr>
    </w:p>
    <w:p w:rsidR="00F3650B" w:rsidRPr="003A6A00" w:rsidRDefault="00F3650B" w:rsidP="00647B76">
      <w:pPr>
        <w:widowControl w:val="0"/>
        <w:autoSpaceDE w:val="0"/>
        <w:autoSpaceDN w:val="0"/>
        <w:adjustRightInd w:val="0"/>
        <w:rPr>
          <w:rFonts w:cs="Arial"/>
          <w:color w:val="000000" w:themeColor="text1"/>
          <w:szCs w:val="26"/>
        </w:rPr>
      </w:pPr>
    </w:p>
    <w:p w:rsidR="00C140CB" w:rsidRPr="00E13A21" w:rsidRDefault="00C140CB" w:rsidP="00C140CB">
      <w:proofErr w:type="spellStart"/>
      <w:r w:rsidRPr="00C140CB">
        <w:t>Johnna</w:t>
      </w:r>
      <w:proofErr w:type="spellEnd"/>
      <w:r w:rsidRPr="00C140CB">
        <w:t xml:space="preserve"> Adams</w:t>
      </w:r>
      <w:r>
        <w:t xml:space="preserve"> (Playwright) </w:t>
      </w:r>
      <w:r w:rsidRPr="00E13A21">
        <w:t xml:space="preserve">received </w:t>
      </w:r>
      <w:r>
        <w:t xml:space="preserve">a </w:t>
      </w:r>
      <w:r w:rsidRPr="00E13A21">
        <w:t>Steinberg/American Theatre Critics Association Citation in April 2013 for her play </w:t>
      </w:r>
      <w:proofErr w:type="spellStart"/>
      <w:r w:rsidRPr="00E13A21">
        <w:rPr>
          <w:b/>
          <w:i/>
          <w:iCs/>
        </w:rPr>
        <w:t>Gidion’s</w:t>
      </w:r>
      <w:proofErr w:type="spellEnd"/>
      <w:r w:rsidRPr="00E13A21">
        <w:rPr>
          <w:b/>
          <w:i/>
          <w:iCs/>
        </w:rPr>
        <w:t xml:space="preserve"> Knot</w:t>
      </w:r>
      <w:r w:rsidRPr="00E13A21">
        <w:t xml:space="preserve">. She is the 2011 recipient of the Princess Grace Award and a 2012 Finalist for the Susan Smith Blackburn Award. </w:t>
      </w:r>
      <w:proofErr w:type="spellStart"/>
      <w:r w:rsidRPr="00E13A21">
        <w:rPr>
          <w:b/>
          <w:i/>
          <w:iCs/>
        </w:rPr>
        <w:t>Gidion’s</w:t>
      </w:r>
      <w:proofErr w:type="spellEnd"/>
      <w:r w:rsidRPr="00E13A21">
        <w:rPr>
          <w:b/>
          <w:i/>
          <w:iCs/>
        </w:rPr>
        <w:t xml:space="preserve"> Knot</w:t>
      </w:r>
      <w:r w:rsidRPr="00E13A21">
        <w:t xml:space="preserve"> was published in the December 2012 edition of </w:t>
      </w:r>
      <w:r w:rsidRPr="00E13A21">
        <w:rPr>
          <w:i/>
        </w:rPr>
        <w:t xml:space="preserve">American Theatre Magazine. </w:t>
      </w:r>
      <w:r w:rsidRPr="00E13A21">
        <w:t xml:space="preserve">The Contemporary American Theatre Festival premiered </w:t>
      </w:r>
      <w:proofErr w:type="spellStart"/>
      <w:r w:rsidRPr="00E13A21">
        <w:rPr>
          <w:b/>
          <w:iCs/>
        </w:rPr>
        <w:t>Gidion’s</w:t>
      </w:r>
      <w:proofErr w:type="spellEnd"/>
      <w:r w:rsidRPr="00E13A21">
        <w:rPr>
          <w:b/>
          <w:iCs/>
        </w:rPr>
        <w:t xml:space="preserve"> Knot</w:t>
      </w:r>
      <w:r w:rsidRPr="00E13A21">
        <w:rPr>
          <w:b/>
        </w:rPr>
        <w:t> </w:t>
      </w:r>
      <w:r w:rsidRPr="00E13A21">
        <w:t xml:space="preserve">in </w:t>
      </w:r>
      <w:proofErr w:type="spellStart"/>
      <w:r w:rsidRPr="00E13A21">
        <w:t>Shepherdtown</w:t>
      </w:r>
      <w:proofErr w:type="spellEnd"/>
      <w:r w:rsidRPr="00E13A21">
        <w:t xml:space="preserve">, WV, in summer of 2012 and twelve regional productions are planned around the country for the 2013-14 season, including productions at </w:t>
      </w:r>
      <w:proofErr w:type="spellStart"/>
      <w:r w:rsidRPr="00E13A21">
        <w:t>InterAct</w:t>
      </w:r>
      <w:proofErr w:type="spellEnd"/>
      <w:r w:rsidRPr="00E13A21">
        <w:t xml:space="preserve"> Theatre (Philadelphia), Profiles (Chicago), Kitchen Dog (Dallas), Stages (Houston) and Furious Theatre Company (Los Angeles). Flux </w:t>
      </w:r>
      <w:r w:rsidRPr="00E13A21">
        <w:lastRenderedPageBreak/>
        <w:t>Theatre Ensemble (New York) produced her play </w:t>
      </w:r>
      <w:r w:rsidRPr="00E13A21">
        <w:rPr>
          <w:b/>
          <w:i/>
          <w:iCs/>
        </w:rPr>
        <w:t>Sans Merci</w:t>
      </w:r>
      <w:r w:rsidRPr="00E13A21">
        <w:rPr>
          <w:b/>
          <w:i/>
        </w:rPr>
        <w:t> </w:t>
      </w:r>
      <w:r w:rsidRPr="00E13A21">
        <w:t>in spring of 2013 in New York. The script was nominated for a New York Innovative Theatre Award for best play. Her play </w:t>
      </w:r>
      <w:r w:rsidRPr="00E13A21">
        <w:rPr>
          <w:b/>
          <w:i/>
          <w:iCs/>
        </w:rPr>
        <w:t>Skinless</w:t>
      </w:r>
      <w:r w:rsidRPr="00E13A21">
        <w:rPr>
          <w:b/>
        </w:rPr>
        <w:t> </w:t>
      </w:r>
      <w:r w:rsidRPr="00E13A21">
        <w:t xml:space="preserve">was developed at the 2012 MFA Playwrights’ Workshop at the Kennedy Center and read at </w:t>
      </w:r>
      <w:proofErr w:type="spellStart"/>
      <w:r w:rsidRPr="00E13A21">
        <w:t>Rattlestick</w:t>
      </w:r>
      <w:proofErr w:type="spellEnd"/>
      <w:r w:rsidRPr="00E13A21">
        <w:t xml:space="preserve"> (New York) in winter of 2012. Her play </w:t>
      </w:r>
      <w:r w:rsidRPr="00E13A21">
        <w:rPr>
          <w:b/>
          <w:i/>
          <w:iCs/>
        </w:rPr>
        <w:t>Lickspittles, Buttonholers, and Damned Pernicious Go-Betweens</w:t>
      </w:r>
      <w:r w:rsidRPr="00E13A21">
        <w:t xml:space="preserve"> was produced by Impetuous Theatre in autumn of 2013. </w:t>
      </w:r>
      <w:proofErr w:type="spellStart"/>
      <w:r w:rsidRPr="00E13A21">
        <w:t>Johnna’s</w:t>
      </w:r>
      <w:proofErr w:type="spellEnd"/>
      <w:r w:rsidRPr="00E13A21">
        <w:t xml:space="preserve"> plays </w:t>
      </w:r>
      <w:r w:rsidRPr="00E13A21">
        <w:rPr>
          <w:b/>
          <w:i/>
          <w:iCs/>
        </w:rPr>
        <w:t>Angel Eaters, Rattlers, 8 Little Antichrists</w:t>
      </w:r>
      <w:r w:rsidRPr="00E13A21">
        <w:rPr>
          <w:i/>
          <w:iCs/>
        </w:rPr>
        <w:t xml:space="preserve">, </w:t>
      </w:r>
      <w:r w:rsidRPr="00E13A21">
        <w:rPr>
          <w:b/>
          <w:i/>
          <w:iCs/>
        </w:rPr>
        <w:t>Sans Merci</w:t>
      </w:r>
      <w:r w:rsidRPr="00E13A21">
        <w:rPr>
          <w:i/>
          <w:iCs/>
        </w:rPr>
        <w:t xml:space="preserve">, </w:t>
      </w:r>
      <w:proofErr w:type="spellStart"/>
      <w:r w:rsidRPr="00E13A21">
        <w:rPr>
          <w:b/>
          <w:i/>
          <w:iCs/>
        </w:rPr>
        <w:t>Cockfighters</w:t>
      </w:r>
      <w:proofErr w:type="spellEnd"/>
      <w:r w:rsidRPr="00E13A21">
        <w:rPr>
          <w:i/>
          <w:iCs/>
        </w:rPr>
        <w:t xml:space="preserve"> </w:t>
      </w:r>
      <w:r w:rsidRPr="00E13A21">
        <w:t>and </w:t>
      </w:r>
      <w:r w:rsidRPr="00E13A21">
        <w:rPr>
          <w:b/>
          <w:i/>
          <w:iCs/>
        </w:rPr>
        <w:t>The Sacred Geometry of S&amp;M Porn</w:t>
      </w:r>
      <w:r w:rsidRPr="00E13A21">
        <w:t> </w:t>
      </w:r>
      <w:proofErr w:type="gramStart"/>
      <w:r w:rsidRPr="00E13A21">
        <w:t>are</w:t>
      </w:r>
      <w:proofErr w:type="gramEnd"/>
      <w:r w:rsidRPr="00E13A21">
        <w:t xml:space="preserve"> published by Original Works Publishing (</w:t>
      </w:r>
      <w:hyperlink r:id="rId5" w:tgtFrame="_blank" w:history="1">
        <w:r w:rsidRPr="00E13A21">
          <w:rPr>
            <w:rStyle w:val="Hyperlink"/>
          </w:rPr>
          <w:t>www.originalworksonline.com</w:t>
        </w:r>
      </w:hyperlink>
      <w:r w:rsidRPr="00E13A21">
        <w:t xml:space="preserve">). </w:t>
      </w:r>
      <w:proofErr w:type="spellStart"/>
      <w:r w:rsidRPr="00E13A21">
        <w:t>Johnna</w:t>
      </w:r>
      <w:proofErr w:type="spellEnd"/>
      <w:r w:rsidRPr="00E13A21">
        <w:t xml:space="preserve"> graduated from the DePaul University Theatre School with a BFA in Acting and received a 2012 MFA in Playwriting from Hunter College with Tina Howe. </w:t>
      </w:r>
    </w:p>
    <w:p w:rsidR="00647B76" w:rsidRPr="003A6A00" w:rsidRDefault="00647B76" w:rsidP="00647B76">
      <w:pPr>
        <w:widowControl w:val="0"/>
        <w:autoSpaceDE w:val="0"/>
        <w:autoSpaceDN w:val="0"/>
        <w:adjustRightInd w:val="0"/>
        <w:rPr>
          <w:rFonts w:cs="Courier"/>
          <w:color w:val="000000" w:themeColor="text1"/>
        </w:rPr>
      </w:pPr>
    </w:p>
    <w:p w:rsidR="00C140CB" w:rsidRPr="00CF3167" w:rsidRDefault="00C140CB" w:rsidP="00C140CB">
      <w:r w:rsidRPr="00F0625E">
        <w:t>Austin Pendleton</w:t>
      </w:r>
      <w:r>
        <w:t xml:space="preserve"> (Director) </w:t>
      </w:r>
      <w:r w:rsidRPr="00CF3167">
        <w:t xml:space="preserve">just directed </w:t>
      </w:r>
      <w:r w:rsidRPr="00CF3167">
        <w:rPr>
          <w:b/>
          <w:i/>
        </w:rPr>
        <w:t>Tribes</w:t>
      </w:r>
      <w:r w:rsidRPr="00CF3167">
        <w:t xml:space="preserve"> at Chicago’s Steppenwolf Theatre, where he is a member of the Acting Ensemble and has also recently directed </w:t>
      </w:r>
      <w:r w:rsidRPr="00CF3167">
        <w:rPr>
          <w:b/>
          <w:i/>
        </w:rPr>
        <w:t>Detroit</w:t>
      </w:r>
      <w:r w:rsidRPr="00CF3167">
        <w:t xml:space="preserve"> (premiere), </w:t>
      </w:r>
      <w:r w:rsidRPr="00CF3167">
        <w:rPr>
          <w:b/>
          <w:i/>
        </w:rPr>
        <w:t>Time Stands Still</w:t>
      </w:r>
      <w:r w:rsidRPr="00CF3167">
        <w:t xml:space="preserve">, and </w:t>
      </w:r>
      <w:r w:rsidRPr="00CF3167">
        <w:rPr>
          <w:b/>
          <w:i/>
        </w:rPr>
        <w:t>The Birthday Party</w:t>
      </w:r>
      <w:r>
        <w:t xml:space="preserve">.  </w:t>
      </w:r>
      <w:r w:rsidRPr="00CF3167">
        <w:t xml:space="preserve">He has directed many productions in New York with Mississippi Mud, most recently </w:t>
      </w:r>
      <w:r w:rsidRPr="00CF3167">
        <w:rPr>
          <w:b/>
          <w:i/>
        </w:rPr>
        <w:t>SeaGull69.</w:t>
      </w:r>
      <w:r w:rsidRPr="00CF3167">
        <w:t xml:space="preserve">  Three of his Broadway productions have been Tony-nominated: </w:t>
      </w:r>
      <w:r w:rsidRPr="00CF3167">
        <w:rPr>
          <w:b/>
          <w:i/>
        </w:rPr>
        <w:t>The Little Foxes</w:t>
      </w:r>
      <w:r w:rsidRPr="00CF3167">
        <w:t xml:space="preserve"> (with Elizabeth Taylor), </w:t>
      </w:r>
      <w:r w:rsidRPr="00CF3167">
        <w:rPr>
          <w:b/>
          <w:i/>
        </w:rPr>
        <w:t>Spoils of War</w:t>
      </w:r>
      <w:r w:rsidRPr="00CF3167">
        <w:t xml:space="preserve"> (with Kate </w:t>
      </w:r>
      <w:proofErr w:type="spellStart"/>
      <w:r w:rsidRPr="00CF3167">
        <w:t>Nelligan</w:t>
      </w:r>
      <w:proofErr w:type="spellEnd"/>
      <w:r w:rsidRPr="00CF3167">
        <w:t xml:space="preserve">) and </w:t>
      </w:r>
      <w:r w:rsidRPr="00CF3167">
        <w:rPr>
          <w:b/>
          <w:i/>
        </w:rPr>
        <w:t>Shelter</w:t>
      </w:r>
      <w:r w:rsidRPr="00CF3167">
        <w:t xml:space="preserve"> (with Marcia Rodd).   His three most recent Chekhov productions in New York have been </w:t>
      </w:r>
      <w:proofErr w:type="spellStart"/>
      <w:r w:rsidRPr="00CF3167">
        <w:rPr>
          <w:b/>
          <w:i/>
        </w:rPr>
        <w:t>Ivanov</w:t>
      </w:r>
      <w:proofErr w:type="spellEnd"/>
      <w:r w:rsidRPr="00CF3167">
        <w:t xml:space="preserve"> (with Ethan Hawke), </w:t>
      </w:r>
      <w:r w:rsidRPr="00CF3167">
        <w:rPr>
          <w:b/>
          <w:i/>
        </w:rPr>
        <w:t>Three Sisters</w:t>
      </w:r>
      <w:r w:rsidRPr="00CF3167">
        <w:t xml:space="preserve"> (for which he won an </w:t>
      </w:r>
      <w:proofErr w:type="spellStart"/>
      <w:r w:rsidRPr="00CF3167">
        <w:t>Obie</w:t>
      </w:r>
      <w:proofErr w:type="spellEnd"/>
      <w:r w:rsidRPr="00CF3167">
        <w:t xml:space="preserve">), and </w:t>
      </w:r>
      <w:r w:rsidRPr="00CF3167">
        <w:rPr>
          <w:b/>
          <w:i/>
        </w:rPr>
        <w:t xml:space="preserve">Uncle </w:t>
      </w:r>
      <w:proofErr w:type="spellStart"/>
      <w:r w:rsidRPr="00CF3167">
        <w:rPr>
          <w:b/>
          <w:i/>
        </w:rPr>
        <w:t>Vanya</w:t>
      </w:r>
      <w:proofErr w:type="spellEnd"/>
      <w:r w:rsidRPr="00CF3167">
        <w:t xml:space="preserve"> (with Denis O’Hare, Maggie </w:t>
      </w:r>
      <w:proofErr w:type="spellStart"/>
      <w:r w:rsidRPr="00CF3167">
        <w:t>Gylenhall</w:t>
      </w:r>
      <w:proofErr w:type="spellEnd"/>
      <w:r w:rsidRPr="00CF3167">
        <w:t xml:space="preserve">, Peters </w:t>
      </w:r>
      <w:proofErr w:type="spellStart"/>
      <w:r w:rsidRPr="00CF3167">
        <w:t>Sarsgaard</w:t>
      </w:r>
      <w:proofErr w:type="spellEnd"/>
      <w:r w:rsidRPr="00CF3167">
        <w:t>, and Mamie Gummer).  As an actor his most recent New York appearances have bee</w:t>
      </w:r>
      <w:r>
        <w:t xml:space="preserve">n in the American premieres of </w:t>
      </w:r>
      <w:r w:rsidRPr="00CF3167">
        <w:rPr>
          <w:b/>
          <w:i/>
        </w:rPr>
        <w:t>Choir Boy</w:t>
      </w:r>
      <w:r w:rsidRPr="00CF3167">
        <w:t xml:space="preserve">, at Manhattan Theatre Club, and </w:t>
      </w:r>
      <w:r w:rsidRPr="00CF3167">
        <w:rPr>
          <w:b/>
          <w:i/>
        </w:rPr>
        <w:t>Playing Sinatra</w:t>
      </w:r>
      <w:r w:rsidRPr="00CF3167">
        <w:t xml:space="preserve">, at Theatre for the New City.   He has acted in more than 100 movies, and appeared in recurring roles on TV in </w:t>
      </w:r>
      <w:r w:rsidRPr="00CF3167">
        <w:rPr>
          <w:b/>
          <w:i/>
        </w:rPr>
        <w:t>Homicide</w:t>
      </w:r>
      <w:r w:rsidRPr="00CF3167">
        <w:t xml:space="preserve">, </w:t>
      </w:r>
      <w:r w:rsidRPr="00CF3167">
        <w:rPr>
          <w:b/>
          <w:i/>
        </w:rPr>
        <w:t>Oz</w:t>
      </w:r>
      <w:r w:rsidRPr="00CF3167">
        <w:t xml:space="preserve">, and </w:t>
      </w:r>
      <w:r w:rsidRPr="00CF3167">
        <w:rPr>
          <w:b/>
          <w:i/>
        </w:rPr>
        <w:t>Law and Order</w:t>
      </w:r>
      <w:r w:rsidRPr="00CF3167">
        <w:t xml:space="preserve">.  He is a playwright, produced in New York, around the country, and internationally.  He teaches acting at New York’s HB Studio, where he studied with </w:t>
      </w:r>
      <w:proofErr w:type="spellStart"/>
      <w:r w:rsidRPr="00CF3167">
        <w:t>U</w:t>
      </w:r>
      <w:r w:rsidR="00586F30">
        <w:t>ta</w:t>
      </w:r>
      <w:proofErr w:type="spellEnd"/>
      <w:r w:rsidR="00586F30">
        <w:t xml:space="preserve"> Hagen and Herbert </w:t>
      </w:r>
      <w:proofErr w:type="spellStart"/>
      <w:r w:rsidR="00586F30">
        <w:t>Berghof</w:t>
      </w:r>
      <w:proofErr w:type="spellEnd"/>
      <w:r w:rsidR="00586F30">
        <w:t xml:space="preserve">.  </w:t>
      </w:r>
      <w:r w:rsidRPr="00CF3167">
        <w:t>He apprenticed, and has directed and acted many times, at the Williamstown Theatre Festival.</w:t>
      </w:r>
    </w:p>
    <w:p w:rsidR="00E25050" w:rsidRDefault="00E25050" w:rsidP="00467D1C">
      <w:pPr>
        <w:widowControl w:val="0"/>
        <w:autoSpaceDE w:val="0"/>
        <w:autoSpaceDN w:val="0"/>
        <w:adjustRightInd w:val="0"/>
        <w:rPr>
          <w:rFonts w:cs="Courier"/>
          <w:color w:val="000000" w:themeColor="text1"/>
        </w:rPr>
      </w:pPr>
    </w:p>
    <w:p w:rsidR="00C140CB" w:rsidRPr="00C81233" w:rsidRDefault="00C140CB" w:rsidP="00C140CB">
      <w:r w:rsidRPr="00C140CB">
        <w:t xml:space="preserve">Stephen </w:t>
      </w:r>
      <w:proofErr w:type="spellStart"/>
      <w:r w:rsidRPr="00C140CB">
        <w:t>Karoly</w:t>
      </w:r>
      <w:proofErr w:type="spellEnd"/>
      <w:r w:rsidRPr="00C140CB">
        <w:t xml:space="preserve"> </w:t>
      </w:r>
      <w:proofErr w:type="spellStart"/>
      <w:r w:rsidRPr="00C140CB">
        <w:t>Dobay</w:t>
      </w:r>
      <w:proofErr w:type="spellEnd"/>
      <w:r>
        <w:t xml:space="preserve"> (Scenic Designer) </w:t>
      </w:r>
      <w:r w:rsidRPr="00C81233">
        <w:rPr>
          <w:b/>
          <w:i/>
        </w:rPr>
        <w:t>Our Town </w:t>
      </w:r>
      <w:r w:rsidRPr="00C81233">
        <w:t>(Huntington and Broad Stage), </w:t>
      </w:r>
      <w:r w:rsidRPr="00C81233">
        <w:rPr>
          <w:b/>
          <w:i/>
        </w:rPr>
        <w:t>The Last Will </w:t>
      </w:r>
      <w:r w:rsidRPr="00C81233">
        <w:t>(Abingdon), </w:t>
      </w:r>
      <w:r w:rsidRPr="00C81233">
        <w:rPr>
          <w:b/>
          <w:i/>
        </w:rPr>
        <w:t>A Loss of Roses </w:t>
      </w:r>
      <w:r w:rsidRPr="00C81233">
        <w:t>(Arkansas Rep), </w:t>
      </w:r>
      <w:r w:rsidRPr="00C81233">
        <w:rPr>
          <w:b/>
          <w:i/>
        </w:rPr>
        <w:t>Bus Stop </w:t>
      </w:r>
      <w:r w:rsidRPr="00C81233">
        <w:t>(Olney), </w:t>
      </w:r>
      <w:r w:rsidRPr="00C81233">
        <w:rPr>
          <w:b/>
          <w:i/>
        </w:rPr>
        <w:t>Realists</w:t>
      </w:r>
      <w:r w:rsidRPr="00C81233">
        <w:t xml:space="preserve"> (HERE), </w:t>
      </w:r>
      <w:r w:rsidRPr="00C81233">
        <w:rPr>
          <w:b/>
          <w:i/>
        </w:rPr>
        <w:t>The Cottage</w:t>
      </w:r>
      <w:r w:rsidRPr="00C81233">
        <w:t xml:space="preserve">, </w:t>
      </w:r>
      <w:r w:rsidRPr="00C81233">
        <w:rPr>
          <w:b/>
          <w:i/>
        </w:rPr>
        <w:t>Blood Brothers</w:t>
      </w:r>
      <w:r w:rsidRPr="00C81233">
        <w:t>, </w:t>
      </w:r>
      <w:r w:rsidRPr="00C81233">
        <w:rPr>
          <w:b/>
          <w:i/>
        </w:rPr>
        <w:t>A Hard Wall at High Speed</w:t>
      </w:r>
      <w:r w:rsidRPr="00C81233">
        <w:t xml:space="preserve">, </w:t>
      </w:r>
      <w:r w:rsidRPr="00C81233">
        <w:rPr>
          <w:b/>
          <w:i/>
        </w:rPr>
        <w:t xml:space="preserve">The </w:t>
      </w:r>
      <w:proofErr w:type="spellStart"/>
      <w:r w:rsidRPr="00C81233">
        <w:rPr>
          <w:b/>
          <w:i/>
        </w:rPr>
        <w:t>Pillowman</w:t>
      </w:r>
      <w:proofErr w:type="spellEnd"/>
      <w:r w:rsidRPr="00C81233">
        <w:rPr>
          <w:b/>
          <w:i/>
        </w:rPr>
        <w:t xml:space="preserve"> </w:t>
      </w:r>
      <w:r w:rsidRPr="00C81233">
        <w:t>(APAC). </w:t>
      </w:r>
      <w:r w:rsidRPr="00C81233">
        <w:rPr>
          <w:b/>
          <w:i/>
        </w:rPr>
        <w:t>Dublin by Lamplight </w:t>
      </w:r>
      <w:r w:rsidRPr="00C81233">
        <w:t>(McCarter), </w:t>
      </w:r>
      <w:r w:rsidRPr="00C81233">
        <w:rPr>
          <w:b/>
          <w:i/>
        </w:rPr>
        <w:t>Holy Crap</w:t>
      </w:r>
      <w:r w:rsidR="004D3FBA">
        <w:t> (L</w:t>
      </w:r>
      <w:r w:rsidRPr="00C81233">
        <w:t>a</w:t>
      </w:r>
      <w:r w:rsidR="004D3FBA">
        <w:t xml:space="preserve"> </w:t>
      </w:r>
      <w:proofErr w:type="spellStart"/>
      <w:r w:rsidRPr="00C81233">
        <w:t>MaMa</w:t>
      </w:r>
      <w:proofErr w:type="spellEnd"/>
      <w:r w:rsidRPr="00C81233">
        <w:t>),</w:t>
      </w:r>
      <w:proofErr w:type="gramStart"/>
      <w:r w:rsidRPr="00C81233">
        <w:t>  </w:t>
      </w:r>
      <w:r w:rsidRPr="00C81233">
        <w:rPr>
          <w:b/>
          <w:i/>
        </w:rPr>
        <w:t>Hedwig</w:t>
      </w:r>
      <w:proofErr w:type="gramEnd"/>
      <w:r w:rsidRPr="00C81233">
        <w:rPr>
          <w:b/>
          <w:i/>
        </w:rPr>
        <w:t xml:space="preserve"> and the Angry Inch </w:t>
      </w:r>
      <w:r w:rsidRPr="00C81233">
        <w:t>(3STC). Opera: </w:t>
      </w:r>
      <w:r w:rsidRPr="00C81233">
        <w:rPr>
          <w:b/>
          <w:i/>
        </w:rPr>
        <w:t>Merry Wives of Windsor</w:t>
      </w:r>
      <w:r w:rsidRPr="00C81233">
        <w:t>, </w:t>
      </w:r>
      <w:r w:rsidRPr="00C81233">
        <w:rPr>
          <w:b/>
          <w:i/>
        </w:rPr>
        <w:t>Don Pasquale</w:t>
      </w:r>
      <w:r w:rsidRPr="00C81233">
        <w:t>, </w:t>
      </w:r>
      <w:r w:rsidRPr="00C81233">
        <w:rPr>
          <w:b/>
          <w:i/>
        </w:rPr>
        <w:t>The Italian Girl in Algiers </w:t>
      </w:r>
      <w:r w:rsidRPr="00C81233">
        <w:t>(Boston Midsummer Opera) </w:t>
      </w:r>
      <w:r w:rsidRPr="00C81233">
        <w:rPr>
          <w:b/>
          <w:i/>
        </w:rPr>
        <w:t>The Play of Daniel </w:t>
      </w:r>
      <w:r w:rsidRPr="00C81233">
        <w:t>(GEMS, the Cloisters) </w:t>
      </w:r>
      <w:hyperlink r:id="rId6" w:tgtFrame="_blank" w:history="1">
        <w:r w:rsidRPr="00C81233">
          <w:rPr>
            <w:rStyle w:val="Hyperlink"/>
          </w:rPr>
          <w:t>www.stephendobay.com</w:t>
        </w:r>
      </w:hyperlink>
    </w:p>
    <w:p w:rsidR="00C140CB" w:rsidRDefault="00C140CB" w:rsidP="00C140CB"/>
    <w:p w:rsidR="00C140CB" w:rsidRPr="008A221B" w:rsidRDefault="00C140CB" w:rsidP="00C140CB">
      <w:r w:rsidRPr="00C140CB">
        <w:t>Kathleen Doyle</w:t>
      </w:r>
      <w:r>
        <w:t xml:space="preserve"> (Costume Designer) </w:t>
      </w:r>
      <w:r w:rsidRPr="008A221B">
        <w:t xml:space="preserve">designs costumes and puppets for theater, opera, film, dance and animation.  Recent projects include </w:t>
      </w:r>
      <w:r w:rsidRPr="008A221B">
        <w:rPr>
          <w:b/>
          <w:i/>
        </w:rPr>
        <w:t>Sunfish</w:t>
      </w:r>
      <w:r w:rsidRPr="008A221B">
        <w:t xml:space="preserve"> (</w:t>
      </w:r>
      <w:proofErr w:type="spellStart"/>
      <w:r w:rsidRPr="008A221B">
        <w:t>Daegu</w:t>
      </w:r>
      <w:proofErr w:type="spellEnd"/>
      <w:r w:rsidRPr="008A221B">
        <w:t xml:space="preserve"> Opera House - South Korea), </w:t>
      </w:r>
      <w:proofErr w:type="spellStart"/>
      <w:r w:rsidRPr="008A221B">
        <w:rPr>
          <w:b/>
          <w:i/>
        </w:rPr>
        <w:t>Acteon</w:t>
      </w:r>
      <w:proofErr w:type="spellEnd"/>
      <w:r w:rsidRPr="008A221B">
        <w:t xml:space="preserve"> (The Kennedy Center), </w:t>
      </w:r>
      <w:r w:rsidRPr="008A221B">
        <w:rPr>
          <w:b/>
          <w:i/>
        </w:rPr>
        <w:t xml:space="preserve">The Snow Queen </w:t>
      </w:r>
      <w:r w:rsidRPr="008A221B">
        <w:t xml:space="preserve">(Here), </w:t>
      </w:r>
      <w:r w:rsidRPr="008A221B">
        <w:rPr>
          <w:b/>
          <w:i/>
        </w:rPr>
        <w:t>Sassy Swings Tokyo</w:t>
      </w:r>
      <w:r w:rsidRPr="008A221B">
        <w:t xml:space="preserve"> (La </w:t>
      </w:r>
      <w:proofErr w:type="spellStart"/>
      <w:r w:rsidRPr="008A221B">
        <w:t>MaMa</w:t>
      </w:r>
      <w:proofErr w:type="spellEnd"/>
      <w:r w:rsidRPr="008A221B">
        <w:t xml:space="preserve">), </w:t>
      </w:r>
      <w:proofErr w:type="spellStart"/>
      <w:r w:rsidRPr="008A221B">
        <w:rPr>
          <w:b/>
          <w:i/>
        </w:rPr>
        <w:t>Cendrillon</w:t>
      </w:r>
      <w:proofErr w:type="spellEnd"/>
      <w:r w:rsidRPr="008A221B">
        <w:rPr>
          <w:b/>
          <w:i/>
        </w:rPr>
        <w:t xml:space="preserve"> </w:t>
      </w:r>
      <w:r w:rsidRPr="008A221B">
        <w:t xml:space="preserve">(Manhattan School of Music), </w:t>
      </w:r>
      <w:proofErr w:type="spellStart"/>
      <w:r w:rsidRPr="008A221B">
        <w:rPr>
          <w:b/>
          <w:i/>
        </w:rPr>
        <w:t>Fireweather</w:t>
      </w:r>
      <w:proofErr w:type="spellEnd"/>
      <w:r w:rsidRPr="008A221B">
        <w:rPr>
          <w:b/>
          <w:i/>
        </w:rPr>
        <w:t xml:space="preserve"> </w:t>
      </w:r>
      <w:r w:rsidRPr="008A221B">
        <w:t>(The Joyce Theater), </w:t>
      </w:r>
      <w:r w:rsidRPr="008A221B">
        <w:rPr>
          <w:b/>
          <w:i/>
        </w:rPr>
        <w:t>Lollapalooza</w:t>
      </w:r>
      <w:r w:rsidRPr="008A221B">
        <w:t xml:space="preserve"> (Jazz At Lincoln Center),  </w:t>
      </w:r>
      <w:r w:rsidRPr="008A221B">
        <w:rPr>
          <w:b/>
          <w:i/>
        </w:rPr>
        <w:t xml:space="preserve">On The Town </w:t>
      </w:r>
      <w:r w:rsidRPr="008A221B">
        <w:t xml:space="preserve">(Boston Lyric), </w:t>
      </w:r>
      <w:r w:rsidRPr="008A221B">
        <w:rPr>
          <w:b/>
          <w:i/>
        </w:rPr>
        <w:t xml:space="preserve">Girl of The Golden West </w:t>
      </w:r>
      <w:r w:rsidRPr="008A221B">
        <w:t xml:space="preserve">(The New Ohio), </w:t>
      </w:r>
      <w:r w:rsidRPr="008A221B">
        <w:rPr>
          <w:b/>
          <w:i/>
        </w:rPr>
        <w:t>The Magic Flute</w:t>
      </w:r>
      <w:r w:rsidRPr="008A221B">
        <w:t xml:space="preserve">, </w:t>
      </w:r>
      <w:r w:rsidRPr="008A221B">
        <w:rPr>
          <w:b/>
          <w:i/>
        </w:rPr>
        <w:t xml:space="preserve">The Barber of Seville </w:t>
      </w:r>
      <w:r w:rsidRPr="008A221B">
        <w:t xml:space="preserve">(Crested Butte Music Festival). </w:t>
      </w:r>
      <w:proofErr w:type="gramStart"/>
      <w:r w:rsidRPr="008A221B">
        <w:t>M.F.A in Design N.Y.U.</w:t>
      </w:r>
      <w:proofErr w:type="gramEnd"/>
      <w:r w:rsidRPr="008A221B">
        <w:t xml:space="preserve">  </w:t>
      </w:r>
      <w:hyperlink r:id="rId7" w:tgtFrame="_blank" w:history="1">
        <w:r w:rsidRPr="008A221B">
          <w:rPr>
            <w:rStyle w:val="Hyperlink"/>
          </w:rPr>
          <w:t>www.kathleendoyledesign.info</w:t>
        </w:r>
      </w:hyperlink>
    </w:p>
    <w:p w:rsidR="00C140CB" w:rsidRDefault="00C140CB" w:rsidP="00C140CB">
      <w:pPr>
        <w:rPr>
          <w:b/>
        </w:rPr>
      </w:pPr>
    </w:p>
    <w:p w:rsidR="00C140CB" w:rsidRDefault="00C140CB" w:rsidP="00C140CB">
      <w:r w:rsidRPr="00C140CB">
        <w:lastRenderedPageBreak/>
        <w:t>Ryan Metzler</w:t>
      </w:r>
      <w:r>
        <w:t xml:space="preserve"> (Lighting Designer) </w:t>
      </w:r>
      <w:r w:rsidRPr="001441D2">
        <w:t xml:space="preserve">is an active freelancer and Principal Light Designer for Boston-based </w:t>
      </w:r>
      <w:proofErr w:type="spellStart"/>
      <w:r w:rsidRPr="001441D2">
        <w:t>OperaHub</w:t>
      </w:r>
      <w:proofErr w:type="spellEnd"/>
      <w:r w:rsidRPr="001441D2">
        <w:t xml:space="preserve">.  Select New York projects include </w:t>
      </w:r>
      <w:r w:rsidRPr="001441D2">
        <w:rPr>
          <w:b/>
          <w:i/>
        </w:rPr>
        <w:t xml:space="preserve">St Nicholas </w:t>
      </w:r>
      <w:r w:rsidRPr="001441D2">
        <w:t>(</w:t>
      </w:r>
      <w:proofErr w:type="spellStart"/>
      <w:r w:rsidRPr="001441D2">
        <w:t>WorkShop</w:t>
      </w:r>
      <w:proofErr w:type="spellEnd"/>
      <w:r w:rsidRPr="001441D2">
        <w:t xml:space="preserve"> </w:t>
      </w:r>
      <w:proofErr w:type="spellStart"/>
      <w:r w:rsidRPr="001441D2">
        <w:t>MainStage</w:t>
      </w:r>
      <w:proofErr w:type="spellEnd"/>
      <w:r w:rsidRPr="001441D2">
        <w:t xml:space="preserve">); </w:t>
      </w:r>
      <w:proofErr w:type="spellStart"/>
      <w:r w:rsidRPr="001441D2">
        <w:rPr>
          <w:b/>
          <w:i/>
        </w:rPr>
        <w:t>SleepOver</w:t>
      </w:r>
      <w:proofErr w:type="spellEnd"/>
      <w:r w:rsidRPr="001441D2">
        <w:rPr>
          <w:b/>
          <w:i/>
        </w:rPr>
        <w:t xml:space="preserve"> </w:t>
      </w:r>
      <w:r w:rsidRPr="001441D2">
        <w:t xml:space="preserve">(Cherry Lane); </w:t>
      </w:r>
      <w:r w:rsidRPr="001441D2">
        <w:rPr>
          <w:b/>
          <w:i/>
        </w:rPr>
        <w:t>Really Bad Things</w:t>
      </w:r>
      <w:r w:rsidRPr="001441D2">
        <w:t xml:space="preserve"> (Pearl); </w:t>
      </w:r>
      <w:r w:rsidRPr="001441D2">
        <w:rPr>
          <w:b/>
          <w:i/>
        </w:rPr>
        <w:t>Tearing Down the Walls</w:t>
      </w:r>
      <w:r w:rsidRPr="001441D2">
        <w:t xml:space="preserve"> (Riverside Theatre); and </w:t>
      </w:r>
      <w:r w:rsidRPr="001441D2">
        <w:rPr>
          <w:b/>
          <w:i/>
        </w:rPr>
        <w:t>Songs for a New World</w:t>
      </w:r>
      <w:r w:rsidRPr="001441D2">
        <w:t xml:space="preserve"> (Beckett Theater at Theatre Row).  Boston projects include </w:t>
      </w:r>
      <w:proofErr w:type="spellStart"/>
      <w:r w:rsidRPr="001441D2">
        <w:rPr>
          <w:b/>
          <w:i/>
        </w:rPr>
        <w:t>L'Incoronazione</w:t>
      </w:r>
      <w:proofErr w:type="spellEnd"/>
      <w:r w:rsidRPr="001441D2">
        <w:rPr>
          <w:b/>
          <w:i/>
        </w:rPr>
        <w:t xml:space="preserve"> </w:t>
      </w:r>
      <w:proofErr w:type="spellStart"/>
      <w:r w:rsidRPr="001441D2">
        <w:rPr>
          <w:b/>
          <w:i/>
        </w:rPr>
        <w:t>di</w:t>
      </w:r>
      <w:proofErr w:type="spellEnd"/>
      <w:r w:rsidRPr="001441D2">
        <w:rPr>
          <w:b/>
          <w:i/>
        </w:rPr>
        <w:t xml:space="preserve"> </w:t>
      </w:r>
      <w:proofErr w:type="spellStart"/>
      <w:r w:rsidRPr="001441D2">
        <w:rPr>
          <w:b/>
          <w:i/>
        </w:rPr>
        <w:t>Poppea</w:t>
      </w:r>
      <w:proofErr w:type="spellEnd"/>
      <w:r w:rsidRPr="001441D2">
        <w:t xml:space="preserve">; </w:t>
      </w:r>
      <w:proofErr w:type="gramStart"/>
      <w:r w:rsidRPr="001441D2">
        <w:rPr>
          <w:b/>
          <w:i/>
        </w:rPr>
        <w:t>A</w:t>
      </w:r>
      <w:proofErr w:type="gramEnd"/>
      <w:r w:rsidRPr="001441D2">
        <w:rPr>
          <w:b/>
          <w:i/>
        </w:rPr>
        <w:t xml:space="preserve"> Midsummer Night's Dream a cappella</w:t>
      </w:r>
      <w:r w:rsidRPr="001441D2">
        <w:t xml:space="preserve">; and </w:t>
      </w:r>
      <w:proofErr w:type="spellStart"/>
      <w:r w:rsidRPr="001441D2">
        <w:rPr>
          <w:b/>
          <w:i/>
        </w:rPr>
        <w:t>Der</w:t>
      </w:r>
      <w:proofErr w:type="spellEnd"/>
      <w:r w:rsidRPr="001441D2">
        <w:rPr>
          <w:b/>
          <w:i/>
        </w:rPr>
        <w:t xml:space="preserve"> </w:t>
      </w:r>
      <w:proofErr w:type="spellStart"/>
      <w:r w:rsidRPr="001441D2">
        <w:rPr>
          <w:b/>
          <w:i/>
        </w:rPr>
        <w:t>Zwerg</w:t>
      </w:r>
      <w:proofErr w:type="spellEnd"/>
      <w:r w:rsidRPr="001441D2">
        <w:t>.  Charity: BC/EFA, Women In Need, the Children's Brain Tumor Foundation, the PM3 Foundation, the Society for Ethical Conduct, the Children's Aid Society and others.</w:t>
      </w:r>
    </w:p>
    <w:p w:rsidR="00C140CB" w:rsidRDefault="00C140CB" w:rsidP="00C140CB"/>
    <w:p w:rsidR="00C140CB" w:rsidRDefault="00C140CB" w:rsidP="00C140CB">
      <w:pPr>
        <w:rPr>
          <w:rFonts w:eastAsia="Times New Roman"/>
        </w:rPr>
      </w:pPr>
      <w:r w:rsidRPr="00C140CB">
        <w:rPr>
          <w:rFonts w:eastAsia="Times New Roman"/>
        </w:rPr>
        <w:t xml:space="preserve">Ryan </w:t>
      </w:r>
      <w:proofErr w:type="spellStart"/>
      <w:r w:rsidRPr="00C140CB">
        <w:rPr>
          <w:rFonts w:eastAsia="Times New Roman"/>
        </w:rPr>
        <w:t>Rumery</w:t>
      </w:r>
      <w:proofErr w:type="spellEnd"/>
      <w:r>
        <w:rPr>
          <w:rFonts w:eastAsia="Times New Roman"/>
        </w:rPr>
        <w:t xml:space="preserve"> (Sound Design</w:t>
      </w:r>
      <w:r w:rsidR="004D3FBA">
        <w:rPr>
          <w:rFonts w:eastAsia="Times New Roman"/>
        </w:rPr>
        <w:t>er</w:t>
      </w:r>
      <w:r>
        <w:rPr>
          <w:rFonts w:eastAsia="Times New Roman"/>
        </w:rPr>
        <w:t xml:space="preserve">). Broadway: </w:t>
      </w:r>
      <w:r w:rsidRPr="004035BF">
        <w:rPr>
          <w:rFonts w:eastAsia="Times New Roman"/>
          <w:b/>
          <w:i/>
        </w:rPr>
        <w:t>Thurgood</w:t>
      </w:r>
      <w:r>
        <w:rPr>
          <w:rFonts w:eastAsia="Times New Roman"/>
        </w:rPr>
        <w:t xml:space="preserve">. Off-Broadway scores: </w:t>
      </w:r>
      <w:r w:rsidRPr="004035BF">
        <w:rPr>
          <w:rFonts w:eastAsia="Times New Roman"/>
          <w:b/>
          <w:i/>
        </w:rPr>
        <w:t xml:space="preserve">A Mind Bending Evening of Beckett </w:t>
      </w:r>
      <w:r>
        <w:rPr>
          <w:rFonts w:eastAsia="Times New Roman"/>
        </w:rPr>
        <w:t xml:space="preserve">(Irish Rep); </w:t>
      </w:r>
      <w:r w:rsidRPr="004035BF">
        <w:rPr>
          <w:rFonts w:eastAsia="Times New Roman"/>
          <w:b/>
          <w:i/>
        </w:rPr>
        <w:t xml:space="preserve">The </w:t>
      </w:r>
      <w:proofErr w:type="spellStart"/>
      <w:r w:rsidRPr="004035BF">
        <w:rPr>
          <w:rFonts w:eastAsia="Times New Roman"/>
          <w:b/>
          <w:i/>
        </w:rPr>
        <w:t>Hatmakers</w:t>
      </w:r>
      <w:proofErr w:type="spellEnd"/>
      <w:r w:rsidRPr="004035BF">
        <w:rPr>
          <w:rFonts w:eastAsia="Times New Roman"/>
          <w:b/>
          <w:i/>
        </w:rPr>
        <w:t xml:space="preserve"> Wife</w:t>
      </w:r>
      <w:r>
        <w:rPr>
          <w:rFonts w:eastAsia="Times New Roman"/>
        </w:rPr>
        <w:t xml:space="preserve"> (Playwrights Realm); </w:t>
      </w:r>
      <w:r w:rsidRPr="004035BF">
        <w:rPr>
          <w:rFonts w:eastAsia="Times New Roman"/>
          <w:b/>
          <w:i/>
        </w:rPr>
        <w:t>Master Builder</w:t>
      </w:r>
      <w:r>
        <w:rPr>
          <w:rFonts w:eastAsia="Times New Roman"/>
        </w:rPr>
        <w:t xml:space="preserve"> (BAM); </w:t>
      </w:r>
      <w:r w:rsidRPr="004035BF">
        <w:rPr>
          <w:rFonts w:eastAsia="Times New Roman"/>
          <w:b/>
          <w:i/>
        </w:rPr>
        <w:t>All in the Timing</w:t>
      </w:r>
      <w:r>
        <w:rPr>
          <w:rFonts w:eastAsia="Times New Roman"/>
        </w:rPr>
        <w:t xml:space="preserve"> (Primary Stages); </w:t>
      </w:r>
      <w:r w:rsidRPr="004035BF">
        <w:rPr>
          <w:rFonts w:eastAsia="Times New Roman"/>
          <w:b/>
          <w:i/>
        </w:rPr>
        <w:t>What Rhymes with America</w:t>
      </w:r>
      <w:r>
        <w:rPr>
          <w:rFonts w:eastAsia="Times New Roman"/>
        </w:rPr>
        <w:t xml:space="preserve"> (Atlantic); </w:t>
      </w:r>
      <w:r w:rsidRPr="004035BF">
        <w:rPr>
          <w:rFonts w:eastAsia="Times New Roman"/>
          <w:b/>
          <w:i/>
        </w:rPr>
        <w:t>4000 Miles</w:t>
      </w:r>
      <w:r>
        <w:rPr>
          <w:rFonts w:eastAsia="Times New Roman"/>
        </w:rPr>
        <w:t xml:space="preserve"> (LCT/LCT3); </w:t>
      </w:r>
      <w:r w:rsidRPr="004035BF">
        <w:rPr>
          <w:rFonts w:eastAsia="Times New Roman"/>
          <w:b/>
          <w:i/>
        </w:rPr>
        <w:t>Painting Churches</w:t>
      </w:r>
      <w:r>
        <w:rPr>
          <w:rFonts w:eastAsia="Times New Roman"/>
        </w:rPr>
        <w:t xml:space="preserve"> (Keen Company); </w:t>
      </w:r>
      <w:r w:rsidRPr="004035BF">
        <w:rPr>
          <w:rFonts w:eastAsia="Times New Roman"/>
          <w:b/>
          <w:i/>
        </w:rPr>
        <w:t>The Submission</w:t>
      </w:r>
      <w:r>
        <w:rPr>
          <w:rFonts w:eastAsia="Times New Roman"/>
        </w:rPr>
        <w:t xml:space="preserve"> (MCC); </w:t>
      </w:r>
      <w:r w:rsidRPr="004035BF">
        <w:rPr>
          <w:rFonts w:eastAsia="Times New Roman"/>
          <w:b/>
          <w:i/>
        </w:rPr>
        <w:t xml:space="preserve">Urge for Going </w:t>
      </w:r>
      <w:r>
        <w:rPr>
          <w:rFonts w:eastAsia="Times New Roman"/>
        </w:rPr>
        <w:t xml:space="preserve">(Public); </w:t>
      </w:r>
      <w:proofErr w:type="spellStart"/>
      <w:r w:rsidRPr="004035BF">
        <w:rPr>
          <w:rFonts w:eastAsia="Times New Roman"/>
          <w:b/>
          <w:i/>
        </w:rPr>
        <w:t>Ivanov</w:t>
      </w:r>
      <w:proofErr w:type="spellEnd"/>
      <w:r>
        <w:rPr>
          <w:rFonts w:eastAsia="Times New Roman"/>
        </w:rPr>
        <w:t xml:space="preserve">, </w:t>
      </w:r>
      <w:r w:rsidRPr="004035BF">
        <w:rPr>
          <w:rFonts w:eastAsia="Times New Roman"/>
          <w:b/>
          <w:i/>
        </w:rPr>
        <w:t>Three Sisters</w:t>
      </w:r>
      <w:r>
        <w:rPr>
          <w:rFonts w:eastAsia="Times New Roman"/>
        </w:rPr>
        <w:t xml:space="preserve">, </w:t>
      </w:r>
      <w:r w:rsidRPr="004035BF">
        <w:rPr>
          <w:rFonts w:eastAsia="Times New Roman"/>
          <w:b/>
          <w:i/>
        </w:rPr>
        <w:t>Orlando</w:t>
      </w:r>
      <w:r>
        <w:rPr>
          <w:rFonts w:eastAsia="Times New Roman"/>
        </w:rPr>
        <w:t xml:space="preserve">, </w:t>
      </w:r>
      <w:r w:rsidRPr="004035BF">
        <w:rPr>
          <w:rFonts w:eastAsia="Times New Roman"/>
          <w:b/>
          <w:i/>
        </w:rPr>
        <w:t xml:space="preserve">Uncle </w:t>
      </w:r>
      <w:proofErr w:type="spellStart"/>
      <w:r w:rsidRPr="004035BF">
        <w:rPr>
          <w:rFonts w:eastAsia="Times New Roman"/>
          <w:b/>
          <w:i/>
        </w:rPr>
        <w:t>Vanya</w:t>
      </w:r>
      <w:proofErr w:type="spellEnd"/>
      <w:r>
        <w:rPr>
          <w:rFonts w:eastAsia="Times New Roman"/>
        </w:rPr>
        <w:t xml:space="preserve"> (CSC); </w:t>
      </w:r>
      <w:r w:rsidRPr="004035BF">
        <w:rPr>
          <w:rFonts w:eastAsia="Times New Roman"/>
          <w:b/>
          <w:i/>
        </w:rPr>
        <w:t>The Emperor Jones</w:t>
      </w:r>
      <w:r>
        <w:rPr>
          <w:rFonts w:eastAsia="Times New Roman"/>
        </w:rPr>
        <w:t xml:space="preserve"> (Irish Rep. </w:t>
      </w:r>
      <w:proofErr w:type="spellStart"/>
      <w:r>
        <w:rPr>
          <w:rFonts w:eastAsia="Times New Roman"/>
        </w:rPr>
        <w:t>Lortel</w:t>
      </w:r>
      <w:proofErr w:type="spellEnd"/>
      <w:r>
        <w:rPr>
          <w:rFonts w:eastAsia="Times New Roman"/>
        </w:rPr>
        <w:t xml:space="preserve"> Nom). Film: </w:t>
      </w:r>
      <w:proofErr w:type="spellStart"/>
      <w:r w:rsidRPr="004035BF">
        <w:rPr>
          <w:rFonts w:eastAsia="Times New Roman"/>
          <w:b/>
          <w:i/>
        </w:rPr>
        <w:t>Gatewood</w:t>
      </w:r>
      <w:proofErr w:type="spellEnd"/>
      <w:r>
        <w:rPr>
          <w:rFonts w:eastAsia="Times New Roman"/>
        </w:rPr>
        <w:t xml:space="preserve">, </w:t>
      </w:r>
      <w:proofErr w:type="spellStart"/>
      <w:r w:rsidRPr="004035BF">
        <w:rPr>
          <w:rFonts w:eastAsia="Times New Roman"/>
          <w:b/>
          <w:i/>
        </w:rPr>
        <w:t>Flowerman</w:t>
      </w:r>
      <w:proofErr w:type="spellEnd"/>
      <w:r>
        <w:rPr>
          <w:rFonts w:eastAsia="Times New Roman"/>
        </w:rPr>
        <w:t xml:space="preserve">, and </w:t>
      </w:r>
      <w:proofErr w:type="spellStart"/>
      <w:r w:rsidRPr="004035BF">
        <w:rPr>
          <w:rFonts w:eastAsia="Times New Roman"/>
          <w:b/>
          <w:i/>
        </w:rPr>
        <w:t>SyncroNYCity</w:t>
      </w:r>
      <w:proofErr w:type="spellEnd"/>
      <w:r>
        <w:rPr>
          <w:rFonts w:eastAsia="Times New Roman"/>
        </w:rPr>
        <w:t xml:space="preserve">. </w:t>
      </w:r>
      <w:hyperlink r:id="rId8" w:tgtFrame="_blank" w:history="1">
        <w:r>
          <w:rPr>
            <w:rStyle w:val="Hyperlink"/>
            <w:rFonts w:eastAsia="Times New Roman"/>
          </w:rPr>
          <w:t>www.ryanrumery.com</w:t>
        </w:r>
      </w:hyperlink>
      <w:r>
        <w:rPr>
          <w:rFonts w:eastAsia="Times New Roman"/>
        </w:rPr>
        <w:t>.</w:t>
      </w:r>
    </w:p>
    <w:p w:rsidR="0080211F" w:rsidRDefault="0080211F" w:rsidP="00C140CB">
      <w:pPr>
        <w:rPr>
          <w:rFonts w:eastAsia="Times New Roman"/>
        </w:rPr>
      </w:pPr>
    </w:p>
    <w:p w:rsidR="0080211F" w:rsidRDefault="0080211F" w:rsidP="0080211F">
      <w:r w:rsidRPr="00661742">
        <w:t xml:space="preserve">Jared Kirby </w:t>
      </w:r>
      <w:r>
        <w:t xml:space="preserve">(Fight Director) </w:t>
      </w:r>
      <w:r w:rsidRPr="00661742">
        <w:t>has been involved in Combat for Stage &amp; Screen for nearly 20 years. He teaches in New York City (and the metro area) and has choreographed fights Off-Broadway, Na</w:t>
      </w:r>
      <w:r>
        <w:t xml:space="preserve">tionally, London and Australia. </w:t>
      </w:r>
      <w:r w:rsidRPr="00661742">
        <w:t xml:space="preserve">Jared is a Fight Director with the Art of Combat and he teaches Friday nights in NYC. He teaches a variety of workshops across the US and around the world including Canada, England, Scotland, Finland and Italy.  People have traveled from all over the world to train with him in the Big Apple as well. </w:t>
      </w:r>
      <w:proofErr w:type="gramStart"/>
      <w:r w:rsidRPr="00661742">
        <w:t xml:space="preserve">For a full list of credits visit </w:t>
      </w:r>
      <w:hyperlink r:id="rId9" w:tgtFrame="_blank" w:history="1">
        <w:r w:rsidRPr="00661742">
          <w:rPr>
            <w:rStyle w:val="Hyperlink"/>
          </w:rPr>
          <w:t>www.jaredkirby.com</w:t>
        </w:r>
      </w:hyperlink>
      <w:r w:rsidRPr="00661742">
        <w:t>.</w:t>
      </w:r>
      <w:proofErr w:type="gramEnd"/>
    </w:p>
    <w:p w:rsidR="00E25050" w:rsidRDefault="00E25050" w:rsidP="00B403B8">
      <w:pPr>
        <w:widowControl w:val="0"/>
        <w:autoSpaceDE w:val="0"/>
        <w:autoSpaceDN w:val="0"/>
        <w:adjustRightInd w:val="0"/>
        <w:rPr>
          <w:rFonts w:cs="Arial"/>
          <w:color w:val="222222"/>
          <w:szCs w:val="18"/>
        </w:rPr>
      </w:pPr>
    </w:p>
    <w:p w:rsidR="00AF45CB" w:rsidRPr="00AF45CB" w:rsidRDefault="00AF45CB" w:rsidP="00AF45CB">
      <w:pPr>
        <w:widowControl w:val="0"/>
        <w:autoSpaceDE w:val="0"/>
        <w:autoSpaceDN w:val="0"/>
        <w:adjustRightInd w:val="0"/>
        <w:rPr>
          <w:rFonts w:cs="Arial"/>
          <w:color w:val="222222"/>
          <w:szCs w:val="18"/>
        </w:rPr>
      </w:pPr>
      <w:r w:rsidRPr="00AF45CB">
        <w:rPr>
          <w:rFonts w:cs="Arial"/>
          <w:color w:val="222222"/>
          <w:szCs w:val="18"/>
        </w:rPr>
        <w:t xml:space="preserve">Kathryn “China” Hazer (Production Stage Manager, MFA Columbia University) NYC credits include: </w:t>
      </w:r>
      <w:r w:rsidRPr="00AF45CB">
        <w:rPr>
          <w:rFonts w:cs="Arial"/>
          <w:b/>
          <w:i/>
          <w:color w:val="222222"/>
          <w:szCs w:val="18"/>
        </w:rPr>
        <w:t>Noon Day Sun</w:t>
      </w:r>
      <w:r w:rsidRPr="00AF45CB">
        <w:rPr>
          <w:rFonts w:cs="Arial"/>
          <w:color w:val="222222"/>
          <w:szCs w:val="18"/>
        </w:rPr>
        <w:t xml:space="preserve"> (Theatre Row), the </w:t>
      </w:r>
      <w:r w:rsidRPr="00AF45CB">
        <w:rPr>
          <w:rFonts w:cs="Arial"/>
          <w:b/>
          <w:i/>
          <w:color w:val="222222"/>
          <w:szCs w:val="18"/>
        </w:rPr>
        <w:t xml:space="preserve">Brits Off Broadway Festival </w:t>
      </w:r>
      <w:r w:rsidRPr="00AF45CB">
        <w:rPr>
          <w:rFonts w:cs="Arial"/>
          <w:color w:val="222222"/>
          <w:szCs w:val="18"/>
        </w:rPr>
        <w:t xml:space="preserve">(59E59 Theatres) and a number of Kristin </w:t>
      </w:r>
      <w:proofErr w:type="spellStart"/>
      <w:r w:rsidRPr="00AF45CB">
        <w:rPr>
          <w:rFonts w:cs="Arial"/>
          <w:color w:val="222222"/>
          <w:szCs w:val="18"/>
        </w:rPr>
        <w:t>Marting’s</w:t>
      </w:r>
      <w:proofErr w:type="spellEnd"/>
      <w:r w:rsidRPr="00AF45CB">
        <w:rPr>
          <w:rFonts w:cs="Arial"/>
          <w:color w:val="222222"/>
          <w:szCs w:val="18"/>
        </w:rPr>
        <w:t xml:space="preserve"> pieces at HERE.  Serving as resident Stage Manager for Centenary Stage Company between 2007- 2012 she managed or provided mentorship for over twenty productions.  She wears many other hats such as SAG precision driver, Independent Film Producer, poet and educator. </w:t>
      </w:r>
      <w:proofErr w:type="gramStart"/>
      <w:r w:rsidRPr="00AF45CB">
        <w:rPr>
          <w:rFonts w:cs="Arial"/>
          <w:color w:val="222222"/>
          <w:szCs w:val="18"/>
        </w:rPr>
        <w:t xml:space="preserve">Special </w:t>
      </w:r>
      <w:proofErr w:type="spellStart"/>
      <w:r w:rsidRPr="00AF45CB">
        <w:rPr>
          <w:rFonts w:cs="Arial"/>
          <w:color w:val="222222"/>
          <w:szCs w:val="18"/>
        </w:rPr>
        <w:t>thanx</w:t>
      </w:r>
      <w:proofErr w:type="spellEnd"/>
      <w:r w:rsidRPr="00AF45CB">
        <w:rPr>
          <w:rFonts w:cs="Arial"/>
          <w:color w:val="222222"/>
          <w:szCs w:val="18"/>
        </w:rPr>
        <w:t xml:space="preserve"> to Olivia &amp; R.E.W. for their love.</w:t>
      </w:r>
      <w:proofErr w:type="gramEnd"/>
      <w:r w:rsidRPr="00AF45CB">
        <w:rPr>
          <w:rFonts w:cs="Arial"/>
          <w:color w:val="222222"/>
          <w:szCs w:val="18"/>
        </w:rPr>
        <w:t xml:space="preserve">   www.kathrynchinahayzer.weebly.com</w:t>
      </w:r>
    </w:p>
    <w:p w:rsidR="00AF45CB" w:rsidRPr="00AF45CB" w:rsidRDefault="00AF45CB" w:rsidP="00AF45CB">
      <w:pPr>
        <w:widowControl w:val="0"/>
        <w:autoSpaceDE w:val="0"/>
        <w:autoSpaceDN w:val="0"/>
        <w:adjustRightInd w:val="0"/>
        <w:rPr>
          <w:rFonts w:cs="Arial"/>
          <w:color w:val="222222"/>
          <w:szCs w:val="18"/>
        </w:rPr>
      </w:pPr>
    </w:p>
    <w:p w:rsidR="00AF45CB" w:rsidRPr="00AF45CB" w:rsidRDefault="00AF45CB" w:rsidP="00AF45CB">
      <w:pPr>
        <w:widowControl w:val="0"/>
        <w:autoSpaceDE w:val="0"/>
        <w:autoSpaceDN w:val="0"/>
        <w:adjustRightInd w:val="0"/>
        <w:rPr>
          <w:rFonts w:cs="Arial"/>
          <w:b/>
          <w:color w:val="222222"/>
          <w:szCs w:val="18"/>
        </w:rPr>
      </w:pPr>
      <w:r w:rsidRPr="00AF45CB">
        <w:rPr>
          <w:rFonts w:cs="Arial"/>
          <w:color w:val="222222"/>
          <w:szCs w:val="18"/>
        </w:rPr>
        <w:t xml:space="preserve">Christian Rohde (Assistant Stage Manager) Recent Management Credits: </w:t>
      </w:r>
      <w:r w:rsidRPr="00AF45CB">
        <w:rPr>
          <w:rFonts w:cs="Arial"/>
          <w:b/>
          <w:i/>
          <w:iCs/>
          <w:color w:val="222222"/>
          <w:szCs w:val="18"/>
        </w:rPr>
        <w:t xml:space="preserve">The Unfortunates </w:t>
      </w:r>
      <w:r w:rsidRPr="00AF45CB">
        <w:rPr>
          <w:rFonts w:cs="Arial"/>
          <w:color w:val="222222"/>
          <w:szCs w:val="18"/>
        </w:rPr>
        <w:t xml:space="preserve">(NYC Fringe 2013 and Fringe Encores 2013), Unscripted New York </w:t>
      </w:r>
      <w:proofErr w:type="spellStart"/>
      <w:r w:rsidRPr="00AF45CB">
        <w:rPr>
          <w:rFonts w:cs="Arial"/>
          <w:color w:val="222222"/>
          <w:szCs w:val="18"/>
        </w:rPr>
        <w:t>Improv</w:t>
      </w:r>
      <w:proofErr w:type="spellEnd"/>
      <w:r w:rsidRPr="00AF45CB">
        <w:rPr>
          <w:rFonts w:cs="Arial"/>
          <w:color w:val="222222"/>
          <w:szCs w:val="18"/>
        </w:rPr>
        <w:t xml:space="preserve"> Festival (2012, 2013). This December, Christian received a BFA in Theater from NYU </w:t>
      </w:r>
      <w:proofErr w:type="spellStart"/>
      <w:r w:rsidRPr="00AF45CB">
        <w:rPr>
          <w:rFonts w:cs="Arial"/>
          <w:color w:val="222222"/>
          <w:szCs w:val="18"/>
        </w:rPr>
        <w:t>Tisch</w:t>
      </w:r>
      <w:proofErr w:type="spellEnd"/>
      <w:r w:rsidRPr="00AF45CB">
        <w:rPr>
          <w:rFonts w:cs="Arial"/>
          <w:color w:val="222222"/>
          <w:szCs w:val="18"/>
        </w:rPr>
        <w:t xml:space="preserve"> School of the Arts where he studied acting with the Atlantic Acting School and </w:t>
      </w:r>
      <w:proofErr w:type="spellStart"/>
      <w:r w:rsidRPr="00AF45CB">
        <w:rPr>
          <w:rFonts w:cs="Arial"/>
          <w:color w:val="222222"/>
          <w:szCs w:val="18"/>
        </w:rPr>
        <w:t>Stonestreet</w:t>
      </w:r>
      <w:proofErr w:type="spellEnd"/>
      <w:r w:rsidRPr="00AF45CB">
        <w:rPr>
          <w:rFonts w:cs="Arial"/>
          <w:color w:val="222222"/>
          <w:szCs w:val="18"/>
        </w:rPr>
        <w:t xml:space="preserve"> Conservatory. Christian is currently an active agent in the new sketch comedy group Her Majesty’s Secret Service; you can find the group's work at </w:t>
      </w:r>
      <w:hyperlink r:id="rId10" w:tgtFrame="_blank" w:history="1">
        <w:r w:rsidRPr="00AF45CB">
          <w:rPr>
            <w:rStyle w:val="Hyperlink"/>
            <w:rFonts w:cs="Arial"/>
            <w:szCs w:val="18"/>
          </w:rPr>
          <w:t>youtube.com/</w:t>
        </w:r>
        <w:proofErr w:type="spellStart"/>
        <w:r w:rsidRPr="00AF45CB">
          <w:rPr>
            <w:rStyle w:val="Hyperlink"/>
            <w:rFonts w:cs="Arial"/>
            <w:szCs w:val="18"/>
          </w:rPr>
          <w:t>hmsscomedy</w:t>
        </w:r>
        <w:proofErr w:type="spellEnd"/>
      </w:hyperlink>
      <w:r w:rsidRPr="00AF45CB">
        <w:rPr>
          <w:rFonts w:cs="Arial"/>
          <w:color w:val="222222"/>
          <w:szCs w:val="18"/>
        </w:rPr>
        <w:t>.</w:t>
      </w:r>
    </w:p>
    <w:p w:rsidR="00AF45CB" w:rsidRPr="00AF45CB" w:rsidRDefault="00AF45CB" w:rsidP="00AF45CB">
      <w:pPr>
        <w:widowControl w:val="0"/>
        <w:autoSpaceDE w:val="0"/>
        <w:autoSpaceDN w:val="0"/>
        <w:adjustRightInd w:val="0"/>
        <w:rPr>
          <w:rFonts w:cs="Arial"/>
          <w:color w:val="222222"/>
          <w:szCs w:val="18"/>
        </w:rPr>
      </w:pPr>
    </w:p>
    <w:p w:rsidR="00F0625E" w:rsidRPr="00F0625E" w:rsidRDefault="00F0625E" w:rsidP="00F0625E">
      <w:pPr>
        <w:widowControl w:val="0"/>
        <w:autoSpaceDE w:val="0"/>
        <w:autoSpaceDN w:val="0"/>
        <w:adjustRightInd w:val="0"/>
        <w:rPr>
          <w:rFonts w:cs="Arial"/>
          <w:color w:val="222222"/>
          <w:szCs w:val="18"/>
        </w:rPr>
      </w:pPr>
      <w:r w:rsidRPr="00F0625E">
        <w:rPr>
          <w:rFonts w:cs="Arial"/>
          <w:color w:val="222222"/>
          <w:szCs w:val="18"/>
        </w:rPr>
        <w:t xml:space="preserve">Heather Cohn (Assistant Director) is thrilled to be working with Austin, </w:t>
      </w:r>
      <w:proofErr w:type="spellStart"/>
      <w:r w:rsidRPr="00F0625E">
        <w:rPr>
          <w:rFonts w:cs="Arial"/>
          <w:color w:val="222222"/>
          <w:szCs w:val="18"/>
        </w:rPr>
        <w:t>Johnna</w:t>
      </w:r>
      <w:proofErr w:type="spellEnd"/>
      <w:r w:rsidRPr="00F0625E">
        <w:rPr>
          <w:rFonts w:cs="Arial"/>
          <w:color w:val="222222"/>
          <w:szCs w:val="18"/>
        </w:rPr>
        <w:t xml:space="preserve">, Karen and </w:t>
      </w:r>
      <w:proofErr w:type="spellStart"/>
      <w:r w:rsidRPr="00F0625E">
        <w:rPr>
          <w:rFonts w:cs="Arial"/>
          <w:color w:val="222222"/>
          <w:szCs w:val="18"/>
        </w:rPr>
        <w:t>Dara</w:t>
      </w:r>
      <w:proofErr w:type="spellEnd"/>
      <w:r w:rsidRPr="00F0625E">
        <w:rPr>
          <w:rFonts w:cs="Arial"/>
          <w:color w:val="222222"/>
          <w:szCs w:val="18"/>
        </w:rPr>
        <w:t>. Heather is a co-founder and Producing Director of Flux Theatre Ensemble (</w:t>
      </w:r>
      <w:hyperlink r:id="rId11" w:tgtFrame="_blank" w:history="1">
        <w:r w:rsidRPr="00F0625E">
          <w:rPr>
            <w:rStyle w:val="Hyperlink"/>
            <w:rFonts w:cs="Arial"/>
            <w:szCs w:val="18"/>
          </w:rPr>
          <w:t>fluxtheatre.org</w:t>
        </w:r>
      </w:hyperlink>
      <w:r w:rsidRPr="00F0625E">
        <w:rPr>
          <w:rFonts w:cs="Arial"/>
          <w:color w:val="222222"/>
          <w:szCs w:val="18"/>
        </w:rPr>
        <w:t xml:space="preserve">). NY directing: </w:t>
      </w:r>
      <w:proofErr w:type="spellStart"/>
      <w:r w:rsidRPr="00F0625E">
        <w:rPr>
          <w:rFonts w:cs="Arial"/>
          <w:color w:val="222222"/>
          <w:szCs w:val="18"/>
        </w:rPr>
        <w:t>Johnna</w:t>
      </w:r>
      <w:proofErr w:type="spellEnd"/>
      <w:r w:rsidRPr="00F0625E">
        <w:rPr>
          <w:rFonts w:cs="Arial"/>
          <w:color w:val="222222"/>
          <w:szCs w:val="18"/>
        </w:rPr>
        <w:t xml:space="preserve"> Adams’ </w:t>
      </w:r>
      <w:r w:rsidRPr="00F0625E">
        <w:rPr>
          <w:rFonts w:cs="Arial"/>
          <w:b/>
          <w:i/>
          <w:iCs/>
          <w:color w:val="222222"/>
          <w:szCs w:val="18"/>
        </w:rPr>
        <w:t>Sans Merci</w:t>
      </w:r>
      <w:r w:rsidRPr="00F0625E">
        <w:rPr>
          <w:rFonts w:cs="Arial"/>
          <w:i/>
          <w:iCs/>
          <w:color w:val="222222"/>
          <w:szCs w:val="18"/>
        </w:rPr>
        <w:t xml:space="preserve"> </w:t>
      </w:r>
      <w:r w:rsidRPr="00F0625E">
        <w:rPr>
          <w:rFonts w:cs="Arial"/>
          <w:color w:val="222222"/>
          <w:szCs w:val="18"/>
        </w:rPr>
        <w:t xml:space="preserve">(NY premiere); </w:t>
      </w:r>
      <w:r w:rsidRPr="00F0625E">
        <w:rPr>
          <w:rFonts w:cs="Arial"/>
          <w:b/>
          <w:i/>
          <w:iCs/>
          <w:color w:val="222222"/>
          <w:szCs w:val="18"/>
        </w:rPr>
        <w:lastRenderedPageBreak/>
        <w:t>The Stranger to Kindness </w:t>
      </w:r>
      <w:r w:rsidRPr="00F0625E">
        <w:rPr>
          <w:rFonts w:cs="Arial"/>
          <w:color w:val="222222"/>
          <w:szCs w:val="18"/>
        </w:rPr>
        <w:t>(Outstanding Overall Production of a One-Act);</w:t>
      </w:r>
      <w:r w:rsidRPr="00F0625E">
        <w:rPr>
          <w:rFonts w:cs="Arial"/>
          <w:i/>
          <w:iCs/>
          <w:color w:val="222222"/>
          <w:szCs w:val="18"/>
        </w:rPr>
        <w:t xml:space="preserve"> </w:t>
      </w:r>
      <w:r w:rsidRPr="00F0625E">
        <w:rPr>
          <w:rFonts w:cs="Arial"/>
          <w:b/>
          <w:i/>
          <w:iCs/>
          <w:color w:val="222222"/>
          <w:szCs w:val="18"/>
        </w:rPr>
        <w:t>DEINDE</w:t>
      </w:r>
      <w:r w:rsidRPr="00F0625E">
        <w:rPr>
          <w:rFonts w:cs="Arial"/>
          <w:color w:val="222222"/>
          <w:szCs w:val="18"/>
        </w:rPr>
        <w:t xml:space="preserve">; </w:t>
      </w:r>
      <w:r w:rsidRPr="00F0625E">
        <w:rPr>
          <w:rFonts w:cs="Arial"/>
          <w:b/>
          <w:i/>
          <w:iCs/>
          <w:color w:val="222222"/>
          <w:szCs w:val="18"/>
        </w:rPr>
        <w:t>Menders</w:t>
      </w:r>
      <w:r w:rsidRPr="00F0625E">
        <w:rPr>
          <w:rFonts w:cs="Arial"/>
          <w:i/>
          <w:iCs/>
          <w:color w:val="222222"/>
          <w:szCs w:val="18"/>
        </w:rPr>
        <w:t xml:space="preserve">; </w:t>
      </w:r>
      <w:r w:rsidRPr="00F0625E">
        <w:rPr>
          <w:rFonts w:cs="Arial"/>
          <w:b/>
          <w:i/>
          <w:iCs/>
          <w:color w:val="222222"/>
          <w:szCs w:val="18"/>
        </w:rPr>
        <w:t>The Lesser Seductions of History</w:t>
      </w:r>
      <w:r w:rsidRPr="00F0625E">
        <w:rPr>
          <w:rFonts w:cs="Arial"/>
          <w:b/>
          <w:color w:val="222222"/>
          <w:szCs w:val="18"/>
        </w:rPr>
        <w:t> </w:t>
      </w:r>
      <w:r w:rsidRPr="00F0625E">
        <w:rPr>
          <w:rFonts w:cs="Arial"/>
          <w:color w:val="222222"/>
          <w:szCs w:val="18"/>
        </w:rPr>
        <w:t xml:space="preserve">(nominated for Outstanding Direction, NYIT Awards) </w:t>
      </w:r>
      <w:r w:rsidRPr="00F0625E">
        <w:rPr>
          <w:rFonts w:cs="Arial"/>
          <w:b/>
          <w:i/>
          <w:iCs/>
          <w:color w:val="222222"/>
          <w:szCs w:val="18"/>
        </w:rPr>
        <w:t>Other Bodies</w:t>
      </w:r>
      <w:r w:rsidRPr="00F0625E">
        <w:rPr>
          <w:rFonts w:cs="Arial"/>
          <w:b/>
          <w:color w:val="222222"/>
          <w:szCs w:val="18"/>
        </w:rPr>
        <w:t> </w:t>
      </w:r>
      <w:r w:rsidRPr="00F0625E">
        <w:rPr>
          <w:rFonts w:cs="Arial"/>
          <w:color w:val="222222"/>
          <w:szCs w:val="18"/>
        </w:rPr>
        <w:t>(</w:t>
      </w:r>
      <w:proofErr w:type="spellStart"/>
      <w:r w:rsidRPr="00F0625E">
        <w:rPr>
          <w:rFonts w:cs="Arial"/>
          <w:color w:val="222222"/>
          <w:szCs w:val="18"/>
        </w:rPr>
        <w:t>FringeNYC</w:t>
      </w:r>
      <w:proofErr w:type="spellEnd"/>
      <w:r w:rsidRPr="00F0625E">
        <w:rPr>
          <w:rFonts w:cs="Arial"/>
          <w:color w:val="222222"/>
          <w:szCs w:val="18"/>
        </w:rPr>
        <w:t xml:space="preserve"> Excellence Award for Outstanding Direction). Upcoming-</w:t>
      </w:r>
      <w:r w:rsidRPr="00F0625E">
        <w:rPr>
          <w:rFonts w:cs="Arial"/>
          <w:b/>
          <w:i/>
          <w:iCs/>
          <w:color w:val="222222"/>
          <w:szCs w:val="18"/>
        </w:rPr>
        <w:t>Dark Water</w:t>
      </w:r>
      <w:r w:rsidRPr="00F0625E">
        <w:rPr>
          <w:rFonts w:cs="Arial"/>
          <w:i/>
          <w:iCs/>
          <w:color w:val="222222"/>
          <w:szCs w:val="18"/>
        </w:rPr>
        <w:t xml:space="preserve"> </w:t>
      </w:r>
      <w:r w:rsidRPr="00F0625E">
        <w:rPr>
          <w:rFonts w:cs="Arial"/>
          <w:color w:val="222222"/>
          <w:szCs w:val="18"/>
        </w:rPr>
        <w:t>(</w:t>
      </w:r>
      <w:proofErr w:type="spellStart"/>
      <w:r w:rsidRPr="00F0625E">
        <w:rPr>
          <w:rFonts w:cs="Arial"/>
          <w:color w:val="222222"/>
          <w:szCs w:val="18"/>
        </w:rPr>
        <w:t>MTWorks</w:t>
      </w:r>
      <w:proofErr w:type="spellEnd"/>
      <w:r w:rsidRPr="00F0625E">
        <w:rPr>
          <w:rFonts w:cs="Arial"/>
          <w:color w:val="222222"/>
          <w:szCs w:val="18"/>
        </w:rPr>
        <w:t>, March 2014). </w:t>
      </w:r>
    </w:p>
    <w:p w:rsidR="00AF45CB" w:rsidRPr="00AF45CB" w:rsidRDefault="00AF45CB" w:rsidP="00AF45CB">
      <w:pPr>
        <w:widowControl w:val="0"/>
        <w:autoSpaceDE w:val="0"/>
        <w:autoSpaceDN w:val="0"/>
        <w:adjustRightInd w:val="0"/>
        <w:rPr>
          <w:rFonts w:cs="Arial"/>
          <w:color w:val="222222"/>
          <w:szCs w:val="18"/>
        </w:rPr>
      </w:pPr>
    </w:p>
    <w:p w:rsidR="00AF45CB" w:rsidRPr="00AF45CB" w:rsidRDefault="00AF45CB" w:rsidP="00AF45CB">
      <w:pPr>
        <w:widowControl w:val="0"/>
        <w:autoSpaceDE w:val="0"/>
        <w:autoSpaceDN w:val="0"/>
        <w:adjustRightInd w:val="0"/>
        <w:rPr>
          <w:rFonts w:cs="Arial"/>
          <w:color w:val="222222"/>
          <w:szCs w:val="18"/>
        </w:rPr>
      </w:pPr>
      <w:r w:rsidRPr="00AF45CB">
        <w:rPr>
          <w:rFonts w:cs="Arial"/>
          <w:color w:val="222222"/>
          <w:szCs w:val="18"/>
        </w:rPr>
        <w:t xml:space="preserve">Dean A. Carpenter/D.A.C. Productions (General Manager) is a New York City based theatrical Producer, General Manager and Producing Consultant and owner of D.A.C. Productions, LLC. He recently served as General Manger to Second Stage Theatre and is currently a producer of the new Off-Broadway musical, </w:t>
      </w:r>
      <w:proofErr w:type="spellStart"/>
      <w:r w:rsidRPr="00AF45CB">
        <w:rPr>
          <w:rFonts w:cs="Arial"/>
          <w:b/>
          <w:i/>
          <w:color w:val="222222"/>
          <w:szCs w:val="18"/>
        </w:rPr>
        <w:t>til</w:t>
      </w:r>
      <w:proofErr w:type="spellEnd"/>
      <w:r w:rsidRPr="00AF45CB">
        <w:rPr>
          <w:rFonts w:cs="Arial"/>
          <w:b/>
          <w:i/>
          <w:color w:val="222222"/>
          <w:szCs w:val="18"/>
        </w:rPr>
        <w:t xml:space="preserve"> Divorce Do Us Part</w:t>
      </w:r>
      <w:r w:rsidRPr="00AF45CB">
        <w:rPr>
          <w:rFonts w:cs="Arial"/>
          <w:i/>
          <w:color w:val="222222"/>
          <w:szCs w:val="18"/>
        </w:rPr>
        <w:t xml:space="preserve">. </w:t>
      </w:r>
      <w:r w:rsidRPr="00AF45CB">
        <w:rPr>
          <w:rFonts w:cs="Arial"/>
          <w:color w:val="222222"/>
          <w:szCs w:val="18"/>
        </w:rPr>
        <w:t xml:space="preserve">He holds a Bachelor’s degree in Theatre from Northwestern University, an MFA in Theatrical Management and Producing from Columbia University and serves on the board of the Off Broadway League. </w:t>
      </w:r>
      <w:proofErr w:type="gramStart"/>
      <w:r w:rsidRPr="00AF45CB">
        <w:rPr>
          <w:rFonts w:cs="Arial"/>
          <w:color w:val="222222"/>
          <w:szCs w:val="18"/>
        </w:rPr>
        <w:t>For JGT.</w:t>
      </w:r>
      <w:proofErr w:type="gramEnd"/>
    </w:p>
    <w:p w:rsidR="00522A32" w:rsidRPr="003A6A00" w:rsidRDefault="00522A32" w:rsidP="00467D1C">
      <w:pPr>
        <w:widowControl w:val="0"/>
        <w:autoSpaceDE w:val="0"/>
        <w:autoSpaceDN w:val="0"/>
        <w:adjustRightInd w:val="0"/>
        <w:rPr>
          <w:rFonts w:cs="Cambria"/>
          <w:color w:val="222222"/>
          <w:szCs w:val="21"/>
        </w:rPr>
      </w:pPr>
    </w:p>
    <w:p w:rsidR="00A03501" w:rsidRDefault="00AF45CB" w:rsidP="00467D1C">
      <w:pPr>
        <w:widowControl w:val="0"/>
        <w:autoSpaceDE w:val="0"/>
        <w:autoSpaceDN w:val="0"/>
        <w:adjustRightInd w:val="0"/>
        <w:rPr>
          <w:rFonts w:cs="Courier"/>
          <w:color w:val="000000" w:themeColor="text1"/>
        </w:rPr>
      </w:pPr>
      <w:r>
        <w:rPr>
          <w:rFonts w:cs="Courier"/>
          <w:color w:val="000000" w:themeColor="text1"/>
        </w:rPr>
        <w:t>Special Thanks:</w:t>
      </w:r>
    </w:p>
    <w:p w:rsidR="00A03501" w:rsidRDefault="00A03501" w:rsidP="00A03501">
      <w:pPr>
        <w:rPr>
          <w:rFonts w:cs="Courier"/>
          <w:color w:val="000000" w:themeColor="text1"/>
        </w:rPr>
      </w:pPr>
    </w:p>
    <w:p w:rsidR="00A03501" w:rsidRPr="00A03501" w:rsidRDefault="00A03501" w:rsidP="00A03501">
      <w:pPr>
        <w:rPr>
          <w:rFonts w:ascii="Calibri" w:eastAsia="Times New Roman" w:hAnsi="Calibri" w:cs="Times New Roman"/>
          <w:color w:val="000000"/>
        </w:rPr>
      </w:pPr>
      <w:r w:rsidRPr="00A03501">
        <w:rPr>
          <w:rFonts w:ascii="Calibri" w:eastAsia="Times New Roman" w:hAnsi="Calibri" w:cs="Times New Roman"/>
          <w:color w:val="000000"/>
        </w:rPr>
        <w:t>Josh Broder</w:t>
      </w:r>
    </w:p>
    <w:p w:rsidR="00A03501" w:rsidRPr="00A03501" w:rsidRDefault="00A03501" w:rsidP="00A03501">
      <w:pPr>
        <w:rPr>
          <w:rFonts w:ascii="Calibri" w:eastAsia="Times New Roman" w:hAnsi="Calibri" w:cs="Times New Roman"/>
          <w:color w:val="000000"/>
        </w:rPr>
      </w:pPr>
      <w:r w:rsidRPr="00A03501">
        <w:rPr>
          <w:rFonts w:ascii="Calibri" w:eastAsia="Times New Roman" w:hAnsi="Calibri" w:cs="Times New Roman"/>
          <w:color w:val="000000"/>
        </w:rPr>
        <w:t xml:space="preserve">Luca Broder </w:t>
      </w:r>
    </w:p>
    <w:p w:rsidR="00FE726D" w:rsidRPr="00A03501" w:rsidRDefault="00FE726D" w:rsidP="00FE726D">
      <w:pPr>
        <w:rPr>
          <w:rFonts w:ascii="Calibri" w:eastAsia="Times New Roman" w:hAnsi="Calibri" w:cs="Times New Roman"/>
          <w:color w:val="000000"/>
        </w:rPr>
      </w:pPr>
      <w:r w:rsidRPr="00A03501">
        <w:rPr>
          <w:rFonts w:ascii="Calibri" w:eastAsia="Times New Roman" w:hAnsi="Calibri" w:cs="Times New Roman"/>
          <w:color w:val="000000"/>
        </w:rPr>
        <w:t>Anne Brooks</w:t>
      </w:r>
    </w:p>
    <w:p w:rsidR="00FE726D" w:rsidRDefault="00FE726D" w:rsidP="00FE726D">
      <w:pPr>
        <w:rPr>
          <w:rFonts w:ascii="Calibri" w:eastAsia="Times New Roman" w:hAnsi="Calibri" w:cs="Times New Roman"/>
          <w:color w:val="000000"/>
        </w:rPr>
      </w:pPr>
      <w:r w:rsidRPr="00A03501">
        <w:rPr>
          <w:rFonts w:ascii="Calibri" w:eastAsia="Times New Roman" w:hAnsi="Calibri" w:cs="Times New Roman"/>
          <w:color w:val="000000"/>
        </w:rPr>
        <w:t>Rose Courtney</w:t>
      </w:r>
    </w:p>
    <w:p w:rsidR="006E5231" w:rsidRDefault="006E5231" w:rsidP="00FE726D">
      <w:pPr>
        <w:rPr>
          <w:rFonts w:ascii="Calibri" w:eastAsia="Times New Roman" w:hAnsi="Calibri" w:cs="Times New Roman"/>
          <w:color w:val="000000"/>
        </w:rPr>
      </w:pPr>
      <w:proofErr w:type="spellStart"/>
      <w:r w:rsidRPr="006E5231">
        <w:rPr>
          <w:rFonts w:ascii="Calibri" w:eastAsia="Times New Roman" w:hAnsi="Calibri" w:cs="Times New Roman"/>
          <w:color w:val="000000"/>
        </w:rPr>
        <w:t>Orietta</w:t>
      </w:r>
      <w:proofErr w:type="spellEnd"/>
      <w:r w:rsidRPr="006E5231">
        <w:rPr>
          <w:rFonts w:ascii="Calibri" w:eastAsia="Times New Roman" w:hAnsi="Calibri" w:cs="Times New Roman"/>
          <w:color w:val="000000"/>
        </w:rPr>
        <w:t xml:space="preserve"> </w:t>
      </w:r>
      <w:proofErr w:type="spellStart"/>
      <w:r w:rsidRPr="006E5231">
        <w:rPr>
          <w:rFonts w:ascii="Calibri" w:eastAsia="Times New Roman" w:hAnsi="Calibri" w:cs="Times New Roman"/>
          <w:color w:val="000000"/>
        </w:rPr>
        <w:t>Crispino</w:t>
      </w:r>
      <w:proofErr w:type="spellEnd"/>
    </w:p>
    <w:p w:rsidR="00FE726D" w:rsidRPr="00A03501" w:rsidRDefault="00FE726D" w:rsidP="00FE726D">
      <w:pPr>
        <w:rPr>
          <w:rFonts w:ascii="Calibri" w:eastAsia="Times New Roman" w:hAnsi="Calibri" w:cs="Times New Roman"/>
          <w:color w:val="000000"/>
        </w:rPr>
      </w:pPr>
      <w:r w:rsidRPr="00A03501">
        <w:rPr>
          <w:rFonts w:ascii="Calibri" w:eastAsia="Times New Roman" w:hAnsi="Calibri" w:cs="Times New Roman"/>
          <w:color w:val="000000"/>
        </w:rPr>
        <w:t>Anne Gibbons</w:t>
      </w:r>
    </w:p>
    <w:p w:rsidR="00FE726D" w:rsidRDefault="00FE726D" w:rsidP="00FE726D">
      <w:pPr>
        <w:rPr>
          <w:rFonts w:ascii="Calibri" w:eastAsia="Times New Roman" w:hAnsi="Calibri" w:cs="Times New Roman"/>
          <w:color w:val="000000"/>
        </w:rPr>
      </w:pPr>
      <w:r w:rsidRPr="00197269">
        <w:rPr>
          <w:rFonts w:ascii="Calibri" w:eastAsia="Times New Roman" w:hAnsi="Calibri" w:cs="Times New Roman"/>
          <w:color w:val="000000"/>
        </w:rPr>
        <w:t xml:space="preserve">Eric </w:t>
      </w:r>
      <w:proofErr w:type="spellStart"/>
      <w:r w:rsidRPr="00197269">
        <w:rPr>
          <w:rFonts w:ascii="Calibri" w:eastAsia="Times New Roman" w:hAnsi="Calibri" w:cs="Times New Roman"/>
          <w:color w:val="000000"/>
        </w:rPr>
        <w:t>Hedlund</w:t>
      </w:r>
      <w:proofErr w:type="spellEnd"/>
      <w:r>
        <w:rPr>
          <w:rFonts w:ascii="Calibri" w:eastAsia="Times New Roman" w:hAnsi="Calibri" w:cs="Times New Roman"/>
          <w:color w:val="000000"/>
        </w:rPr>
        <w:t xml:space="preserve"> </w:t>
      </w:r>
    </w:p>
    <w:p w:rsidR="00FE726D" w:rsidRPr="00197269" w:rsidRDefault="00FE726D" w:rsidP="00FE726D">
      <w:pPr>
        <w:rPr>
          <w:rFonts w:ascii="Calibri" w:eastAsia="Times New Roman" w:hAnsi="Calibri" w:cs="Times New Roman"/>
          <w:color w:val="000000"/>
        </w:rPr>
      </w:pPr>
      <w:r>
        <w:rPr>
          <w:rFonts w:ascii="Calibri" w:eastAsia="Times New Roman" w:hAnsi="Calibri" w:cs="Times New Roman"/>
          <w:color w:val="000000"/>
        </w:rPr>
        <w:t>Elysabeth Kleinhans</w:t>
      </w:r>
    </w:p>
    <w:p w:rsidR="00A03501" w:rsidRPr="00A03501" w:rsidRDefault="00A03501" w:rsidP="00A03501">
      <w:pPr>
        <w:rPr>
          <w:rFonts w:ascii="Calibri" w:eastAsia="Times New Roman" w:hAnsi="Calibri" w:cs="Times New Roman"/>
          <w:color w:val="000000"/>
        </w:rPr>
      </w:pPr>
      <w:r w:rsidRPr="00A03501">
        <w:rPr>
          <w:rFonts w:ascii="Calibri" w:eastAsia="Times New Roman" w:hAnsi="Calibri" w:cs="Times New Roman"/>
          <w:color w:val="000000"/>
        </w:rPr>
        <w:t xml:space="preserve">Lizzie </w:t>
      </w:r>
      <w:proofErr w:type="spellStart"/>
      <w:r w:rsidRPr="00A03501">
        <w:rPr>
          <w:rFonts w:ascii="Calibri" w:eastAsia="Times New Roman" w:hAnsi="Calibri" w:cs="Times New Roman"/>
          <w:color w:val="000000"/>
        </w:rPr>
        <w:t>Olesker</w:t>
      </w:r>
      <w:proofErr w:type="spellEnd"/>
    </w:p>
    <w:p w:rsidR="00305B05" w:rsidRDefault="00305B05" w:rsidP="00197269">
      <w:pPr>
        <w:rPr>
          <w:rFonts w:ascii="Calibri" w:eastAsia="Times New Roman" w:hAnsi="Calibri" w:cs="Times New Roman"/>
          <w:color w:val="000000"/>
        </w:rPr>
      </w:pPr>
      <w:r>
        <w:rPr>
          <w:rFonts w:ascii="Calibri" w:eastAsia="Times New Roman" w:hAnsi="Calibri" w:cs="Times New Roman"/>
          <w:color w:val="000000"/>
        </w:rPr>
        <w:t>Eric Schmidt</w:t>
      </w:r>
    </w:p>
    <w:p w:rsidR="00C92E1F" w:rsidRPr="00A03501" w:rsidRDefault="00C92E1F" w:rsidP="00C92E1F">
      <w:pPr>
        <w:rPr>
          <w:rFonts w:ascii="Calibri" w:eastAsia="Times New Roman" w:hAnsi="Calibri" w:cs="Times New Roman"/>
          <w:color w:val="000000"/>
        </w:rPr>
      </w:pPr>
      <w:proofErr w:type="spellStart"/>
      <w:r w:rsidRPr="00A03501">
        <w:rPr>
          <w:rFonts w:ascii="Calibri" w:eastAsia="Times New Roman" w:hAnsi="Calibri" w:cs="Times New Roman"/>
          <w:color w:val="000000"/>
        </w:rPr>
        <w:t>Dani</w:t>
      </w:r>
      <w:proofErr w:type="spellEnd"/>
      <w:r w:rsidRPr="00A03501">
        <w:rPr>
          <w:rFonts w:ascii="Calibri" w:eastAsia="Times New Roman" w:hAnsi="Calibri" w:cs="Times New Roman"/>
          <w:color w:val="000000"/>
        </w:rPr>
        <w:t xml:space="preserve"> Super</w:t>
      </w:r>
    </w:p>
    <w:p w:rsidR="00C92E1F" w:rsidRDefault="00C92E1F" w:rsidP="00C92E1F">
      <w:pPr>
        <w:rPr>
          <w:rFonts w:ascii="Calibri" w:eastAsia="Times New Roman" w:hAnsi="Calibri" w:cs="Times New Roman"/>
          <w:color w:val="000000"/>
        </w:rPr>
      </w:pPr>
      <w:r>
        <w:rPr>
          <w:rFonts w:ascii="Calibri" w:eastAsia="Times New Roman" w:hAnsi="Calibri" w:cs="Times New Roman"/>
          <w:color w:val="000000"/>
        </w:rPr>
        <w:t>Peter Tear</w:t>
      </w:r>
    </w:p>
    <w:p w:rsidR="00C92E1F" w:rsidRDefault="00C92E1F" w:rsidP="00197269">
      <w:pPr>
        <w:rPr>
          <w:rFonts w:ascii="Calibri" w:eastAsia="Times New Roman" w:hAnsi="Calibri" w:cs="Times New Roman"/>
          <w:color w:val="000000"/>
        </w:rPr>
      </w:pPr>
      <w:r w:rsidRPr="00197269">
        <w:rPr>
          <w:rFonts w:ascii="Calibri" w:eastAsia="Times New Roman" w:hAnsi="Calibri" w:cs="Times New Roman"/>
          <w:color w:val="000000"/>
        </w:rPr>
        <w:t xml:space="preserve">Ashanti </w:t>
      </w:r>
      <w:proofErr w:type="spellStart"/>
      <w:r w:rsidRPr="00197269">
        <w:rPr>
          <w:rFonts w:ascii="Calibri" w:eastAsia="Times New Roman" w:hAnsi="Calibri" w:cs="Times New Roman"/>
          <w:color w:val="000000"/>
        </w:rPr>
        <w:t>Ziths</w:t>
      </w:r>
      <w:proofErr w:type="spellEnd"/>
      <w:r>
        <w:rPr>
          <w:rFonts w:ascii="Calibri" w:eastAsia="Times New Roman" w:hAnsi="Calibri" w:cs="Times New Roman"/>
          <w:color w:val="000000"/>
        </w:rPr>
        <w:t xml:space="preserve"> </w:t>
      </w:r>
    </w:p>
    <w:p w:rsidR="00C92E1F" w:rsidRPr="00197269" w:rsidRDefault="00C92E1F" w:rsidP="00C92E1F">
      <w:pPr>
        <w:rPr>
          <w:rFonts w:ascii="Calibri" w:eastAsia="Times New Roman" w:hAnsi="Calibri" w:cs="Times New Roman"/>
          <w:color w:val="000000"/>
        </w:rPr>
      </w:pPr>
      <w:r w:rsidRPr="00197269">
        <w:rPr>
          <w:rFonts w:ascii="Calibri" w:eastAsia="Times New Roman" w:hAnsi="Calibri" w:cs="Times New Roman"/>
          <w:color w:val="000000"/>
        </w:rPr>
        <w:t>Astoria Performing Arts Center</w:t>
      </w:r>
    </w:p>
    <w:p w:rsidR="00FE726D" w:rsidRDefault="00780369" w:rsidP="00197269">
      <w:pPr>
        <w:rPr>
          <w:rFonts w:ascii="Calibri" w:eastAsia="Times New Roman" w:hAnsi="Calibri" w:cs="Times New Roman"/>
          <w:color w:val="000000"/>
        </w:rPr>
      </w:pPr>
      <w:r>
        <w:rPr>
          <w:rFonts w:ascii="Calibri" w:eastAsia="Times New Roman" w:hAnsi="Calibri" w:cs="Times New Roman"/>
          <w:color w:val="000000"/>
        </w:rPr>
        <w:t>The Atlantic Theatre</w:t>
      </w:r>
    </w:p>
    <w:p w:rsidR="00C92E1F" w:rsidRDefault="00C92E1F" w:rsidP="00C92E1F">
      <w:pPr>
        <w:rPr>
          <w:rFonts w:ascii="Calibri" w:eastAsia="Times New Roman" w:hAnsi="Calibri" w:cs="Times New Roman"/>
          <w:color w:val="000000"/>
        </w:rPr>
      </w:pPr>
      <w:r w:rsidRPr="00197269">
        <w:rPr>
          <w:rFonts w:ascii="Calibri" w:eastAsia="Times New Roman" w:hAnsi="Calibri" w:cs="Times New Roman"/>
          <w:color w:val="000000"/>
        </w:rPr>
        <w:t>Democracy Prep Charter Schools</w:t>
      </w:r>
    </w:p>
    <w:p w:rsidR="00780369" w:rsidRPr="00197269" w:rsidRDefault="00780369" w:rsidP="00197269">
      <w:pPr>
        <w:rPr>
          <w:rFonts w:ascii="Calibri" w:eastAsia="Times New Roman" w:hAnsi="Calibri" w:cs="Times New Roman"/>
          <w:color w:val="000000"/>
        </w:rPr>
      </w:pPr>
    </w:p>
    <w:sectPr w:rsidR="00780369" w:rsidRPr="00197269" w:rsidSect="00D66C87">
      <w:pgSz w:w="12240" w:h="15840"/>
      <w:pgMar w:top="1440" w:right="1800" w:bottom="1440" w:left="1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Helvetica Neue">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ＭＳ ゴシック">
    <w:charset w:val="4E"/>
    <w:family w:val="auto"/>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useFELayout/>
  </w:compat>
  <w:rsids>
    <w:rsidRoot w:val="00647B76"/>
    <w:rsid w:val="000B7913"/>
    <w:rsid w:val="00197269"/>
    <w:rsid w:val="001C3A49"/>
    <w:rsid w:val="0022736D"/>
    <w:rsid w:val="00227D27"/>
    <w:rsid w:val="00245832"/>
    <w:rsid w:val="0025707F"/>
    <w:rsid w:val="002875F3"/>
    <w:rsid w:val="002A6278"/>
    <w:rsid w:val="002A65B6"/>
    <w:rsid w:val="00305B05"/>
    <w:rsid w:val="00366FB6"/>
    <w:rsid w:val="003A6A00"/>
    <w:rsid w:val="003C3ABB"/>
    <w:rsid w:val="003D7D16"/>
    <w:rsid w:val="003F2A4B"/>
    <w:rsid w:val="004149BF"/>
    <w:rsid w:val="00432D52"/>
    <w:rsid w:val="00467D1C"/>
    <w:rsid w:val="004D3FBA"/>
    <w:rsid w:val="004F0DD8"/>
    <w:rsid w:val="004F467A"/>
    <w:rsid w:val="00522A32"/>
    <w:rsid w:val="00522FFD"/>
    <w:rsid w:val="00533826"/>
    <w:rsid w:val="00534E9E"/>
    <w:rsid w:val="00572679"/>
    <w:rsid w:val="005764EE"/>
    <w:rsid w:val="00586F30"/>
    <w:rsid w:val="005F39B8"/>
    <w:rsid w:val="00647B76"/>
    <w:rsid w:val="00661890"/>
    <w:rsid w:val="00676E6A"/>
    <w:rsid w:val="006B5536"/>
    <w:rsid w:val="006C278A"/>
    <w:rsid w:val="006E5231"/>
    <w:rsid w:val="0070299D"/>
    <w:rsid w:val="00711761"/>
    <w:rsid w:val="007531BB"/>
    <w:rsid w:val="00755B96"/>
    <w:rsid w:val="0077712E"/>
    <w:rsid w:val="00780369"/>
    <w:rsid w:val="0080211F"/>
    <w:rsid w:val="008109A1"/>
    <w:rsid w:val="00820833"/>
    <w:rsid w:val="00865706"/>
    <w:rsid w:val="008C117F"/>
    <w:rsid w:val="008D3D0F"/>
    <w:rsid w:val="009712C0"/>
    <w:rsid w:val="00972099"/>
    <w:rsid w:val="009A02F3"/>
    <w:rsid w:val="009B3827"/>
    <w:rsid w:val="009F5FE6"/>
    <w:rsid w:val="009F6C70"/>
    <w:rsid w:val="00A03501"/>
    <w:rsid w:val="00A71FDF"/>
    <w:rsid w:val="00A75525"/>
    <w:rsid w:val="00AA745A"/>
    <w:rsid w:val="00AC02EA"/>
    <w:rsid w:val="00AC19DF"/>
    <w:rsid w:val="00AC3A14"/>
    <w:rsid w:val="00AD17B7"/>
    <w:rsid w:val="00AF45CB"/>
    <w:rsid w:val="00B26B88"/>
    <w:rsid w:val="00B367CA"/>
    <w:rsid w:val="00B403B8"/>
    <w:rsid w:val="00B75CF8"/>
    <w:rsid w:val="00C135A3"/>
    <w:rsid w:val="00C140CB"/>
    <w:rsid w:val="00C872D1"/>
    <w:rsid w:val="00C92E1F"/>
    <w:rsid w:val="00CA328E"/>
    <w:rsid w:val="00CC7A66"/>
    <w:rsid w:val="00CF608D"/>
    <w:rsid w:val="00D44C98"/>
    <w:rsid w:val="00D45D3C"/>
    <w:rsid w:val="00D553EC"/>
    <w:rsid w:val="00D66C87"/>
    <w:rsid w:val="00D90C34"/>
    <w:rsid w:val="00DE3E67"/>
    <w:rsid w:val="00E179D2"/>
    <w:rsid w:val="00E25050"/>
    <w:rsid w:val="00EB3BCC"/>
    <w:rsid w:val="00EE08BC"/>
    <w:rsid w:val="00EE40A4"/>
    <w:rsid w:val="00F04C7B"/>
    <w:rsid w:val="00F0625E"/>
    <w:rsid w:val="00F2560D"/>
    <w:rsid w:val="00F3650B"/>
    <w:rsid w:val="00F43F94"/>
    <w:rsid w:val="00F6668F"/>
    <w:rsid w:val="00F97244"/>
    <w:rsid w:val="00FA5189"/>
    <w:rsid w:val="00FE726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67">
    <w:lsdException w:name="Hyperlink" w:uiPriority="99"/>
  </w:latentStyles>
  <w:style w:type="paragraph" w:default="1" w:styleId="Normal">
    <w:name w:val="Normal"/>
    <w:qFormat/>
    <w:rsid w:val="003F2A4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40CB"/>
    <w:rPr>
      <w:color w:val="0000FF" w:themeColor="hyperlink"/>
      <w:u w:val="single"/>
    </w:rPr>
  </w:style>
  <w:style w:type="paragraph" w:styleId="DocumentMap">
    <w:name w:val="Document Map"/>
    <w:basedOn w:val="Normal"/>
    <w:link w:val="DocumentMapChar"/>
    <w:rsid w:val="003D7D16"/>
    <w:rPr>
      <w:rFonts w:ascii="Lucida Grande" w:hAnsi="Lucida Grande"/>
    </w:rPr>
  </w:style>
  <w:style w:type="character" w:customStyle="1" w:styleId="DocumentMapChar">
    <w:name w:val="Document Map Char"/>
    <w:basedOn w:val="DefaultParagraphFont"/>
    <w:link w:val="DocumentMap"/>
    <w:rsid w:val="003D7D16"/>
    <w:rPr>
      <w:rFonts w:ascii="Lucida Grande" w:hAnsi="Lucida Grande"/>
    </w:rPr>
  </w:style>
  <w:style w:type="paragraph" w:styleId="Header">
    <w:name w:val="header"/>
    <w:basedOn w:val="Normal"/>
    <w:link w:val="HeaderChar"/>
    <w:rsid w:val="00FE726D"/>
    <w:pPr>
      <w:tabs>
        <w:tab w:val="center" w:pos="4320"/>
        <w:tab w:val="right" w:pos="8640"/>
      </w:tabs>
    </w:pPr>
  </w:style>
  <w:style w:type="character" w:customStyle="1" w:styleId="HeaderChar">
    <w:name w:val="Header Char"/>
    <w:basedOn w:val="DefaultParagraphFont"/>
    <w:link w:val="Header"/>
    <w:rsid w:val="00FE726D"/>
  </w:style>
  <w:style w:type="paragraph" w:styleId="Footer">
    <w:name w:val="footer"/>
    <w:basedOn w:val="Normal"/>
    <w:link w:val="FooterChar"/>
    <w:rsid w:val="00FE726D"/>
    <w:pPr>
      <w:tabs>
        <w:tab w:val="center" w:pos="4320"/>
        <w:tab w:val="right" w:pos="8640"/>
      </w:tabs>
    </w:pPr>
  </w:style>
  <w:style w:type="character" w:customStyle="1" w:styleId="FooterChar">
    <w:name w:val="Footer Char"/>
    <w:basedOn w:val="DefaultParagraphFont"/>
    <w:link w:val="Footer"/>
    <w:rsid w:val="00FE726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76">
    <w:lsdException w:name="Hyperlink" w:uiPriority="99"/>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40CB"/>
    <w:rPr>
      <w:color w:val="0000FF" w:themeColor="hyperlink"/>
      <w:u w:val="single"/>
    </w:rPr>
  </w:style>
  <w:style w:type="paragraph" w:styleId="DocumentMap">
    <w:name w:val="Document Map"/>
    <w:basedOn w:val="Normal"/>
    <w:link w:val="DocumentMapChar"/>
    <w:rsid w:val="003D7D16"/>
    <w:rPr>
      <w:rFonts w:ascii="Lucida Grande" w:hAnsi="Lucida Grande"/>
    </w:rPr>
  </w:style>
  <w:style w:type="character" w:customStyle="1" w:styleId="DocumentMapChar">
    <w:name w:val="Document Map Char"/>
    <w:basedOn w:val="DefaultParagraphFont"/>
    <w:link w:val="DocumentMap"/>
    <w:rsid w:val="003D7D16"/>
    <w:rPr>
      <w:rFonts w:ascii="Lucida Grande" w:hAnsi="Lucida Grande"/>
    </w:rPr>
  </w:style>
  <w:style w:type="paragraph" w:styleId="Header">
    <w:name w:val="header"/>
    <w:basedOn w:val="Normal"/>
    <w:link w:val="HeaderChar"/>
    <w:rsid w:val="00FE726D"/>
    <w:pPr>
      <w:tabs>
        <w:tab w:val="center" w:pos="4320"/>
        <w:tab w:val="right" w:pos="8640"/>
      </w:tabs>
    </w:pPr>
  </w:style>
  <w:style w:type="character" w:customStyle="1" w:styleId="HeaderChar">
    <w:name w:val="Header Char"/>
    <w:basedOn w:val="DefaultParagraphFont"/>
    <w:link w:val="Header"/>
    <w:rsid w:val="00FE726D"/>
  </w:style>
  <w:style w:type="paragraph" w:styleId="Footer">
    <w:name w:val="footer"/>
    <w:basedOn w:val="Normal"/>
    <w:link w:val="FooterChar"/>
    <w:rsid w:val="00FE726D"/>
    <w:pPr>
      <w:tabs>
        <w:tab w:val="center" w:pos="4320"/>
        <w:tab w:val="right" w:pos="8640"/>
      </w:tabs>
    </w:pPr>
  </w:style>
  <w:style w:type="character" w:customStyle="1" w:styleId="FooterChar">
    <w:name w:val="Footer Char"/>
    <w:basedOn w:val="DefaultParagraphFont"/>
    <w:link w:val="Footer"/>
    <w:rsid w:val="00FE726D"/>
  </w:style>
</w:styles>
</file>

<file path=word/webSettings.xml><?xml version="1.0" encoding="utf-8"?>
<w:webSettings xmlns:r="http://schemas.openxmlformats.org/officeDocument/2006/relationships" xmlns:w="http://schemas.openxmlformats.org/wordprocessingml/2006/main">
  <w:divs>
    <w:div w:id="142934945">
      <w:bodyDiv w:val="1"/>
      <w:marLeft w:val="0"/>
      <w:marRight w:val="0"/>
      <w:marTop w:val="0"/>
      <w:marBottom w:val="0"/>
      <w:divBdr>
        <w:top w:val="none" w:sz="0" w:space="0" w:color="auto"/>
        <w:left w:val="none" w:sz="0" w:space="0" w:color="auto"/>
        <w:bottom w:val="none" w:sz="0" w:space="0" w:color="auto"/>
        <w:right w:val="none" w:sz="0" w:space="0" w:color="auto"/>
      </w:divBdr>
      <w:divsChild>
        <w:div w:id="618491361">
          <w:marLeft w:val="0"/>
          <w:marRight w:val="0"/>
          <w:marTop w:val="0"/>
          <w:marBottom w:val="0"/>
          <w:divBdr>
            <w:top w:val="none" w:sz="0" w:space="0" w:color="auto"/>
            <w:left w:val="none" w:sz="0" w:space="0" w:color="auto"/>
            <w:bottom w:val="none" w:sz="0" w:space="0" w:color="auto"/>
            <w:right w:val="none" w:sz="0" w:space="0" w:color="auto"/>
          </w:divBdr>
        </w:div>
        <w:div w:id="52167369">
          <w:marLeft w:val="0"/>
          <w:marRight w:val="0"/>
          <w:marTop w:val="0"/>
          <w:marBottom w:val="0"/>
          <w:divBdr>
            <w:top w:val="none" w:sz="0" w:space="0" w:color="auto"/>
            <w:left w:val="none" w:sz="0" w:space="0" w:color="auto"/>
            <w:bottom w:val="none" w:sz="0" w:space="0" w:color="auto"/>
            <w:right w:val="none" w:sz="0" w:space="0" w:color="auto"/>
          </w:divBdr>
        </w:div>
        <w:div w:id="1414082659">
          <w:marLeft w:val="0"/>
          <w:marRight w:val="0"/>
          <w:marTop w:val="0"/>
          <w:marBottom w:val="0"/>
          <w:divBdr>
            <w:top w:val="none" w:sz="0" w:space="0" w:color="auto"/>
            <w:left w:val="none" w:sz="0" w:space="0" w:color="auto"/>
            <w:bottom w:val="none" w:sz="0" w:space="0" w:color="auto"/>
            <w:right w:val="none" w:sz="0" w:space="0" w:color="auto"/>
          </w:divBdr>
        </w:div>
        <w:div w:id="1804690573">
          <w:marLeft w:val="0"/>
          <w:marRight w:val="0"/>
          <w:marTop w:val="0"/>
          <w:marBottom w:val="0"/>
          <w:divBdr>
            <w:top w:val="none" w:sz="0" w:space="0" w:color="auto"/>
            <w:left w:val="none" w:sz="0" w:space="0" w:color="auto"/>
            <w:bottom w:val="none" w:sz="0" w:space="0" w:color="auto"/>
            <w:right w:val="none" w:sz="0" w:space="0" w:color="auto"/>
          </w:divBdr>
        </w:div>
      </w:divsChild>
    </w:div>
    <w:div w:id="1130436778">
      <w:bodyDiv w:val="1"/>
      <w:marLeft w:val="0"/>
      <w:marRight w:val="0"/>
      <w:marTop w:val="0"/>
      <w:marBottom w:val="0"/>
      <w:divBdr>
        <w:top w:val="none" w:sz="0" w:space="0" w:color="auto"/>
        <w:left w:val="none" w:sz="0" w:space="0" w:color="auto"/>
        <w:bottom w:val="none" w:sz="0" w:space="0" w:color="auto"/>
        <w:right w:val="none" w:sz="0" w:space="0" w:color="auto"/>
      </w:divBdr>
    </w:div>
    <w:div w:id="2083329578">
      <w:bodyDiv w:val="1"/>
      <w:marLeft w:val="0"/>
      <w:marRight w:val="0"/>
      <w:marTop w:val="0"/>
      <w:marBottom w:val="0"/>
      <w:divBdr>
        <w:top w:val="none" w:sz="0" w:space="0" w:color="auto"/>
        <w:left w:val="none" w:sz="0" w:space="0" w:color="auto"/>
        <w:bottom w:val="none" w:sz="0" w:space="0" w:color="auto"/>
        <w:right w:val="none" w:sz="0" w:space="0" w:color="auto"/>
      </w:divBdr>
      <w:divsChild>
        <w:div w:id="1434668430">
          <w:marLeft w:val="0"/>
          <w:marRight w:val="0"/>
          <w:marTop w:val="0"/>
          <w:marBottom w:val="0"/>
          <w:divBdr>
            <w:top w:val="none" w:sz="0" w:space="0" w:color="auto"/>
            <w:left w:val="none" w:sz="0" w:space="0" w:color="auto"/>
            <w:bottom w:val="none" w:sz="0" w:space="0" w:color="auto"/>
            <w:right w:val="none" w:sz="0" w:space="0" w:color="auto"/>
          </w:divBdr>
        </w:div>
        <w:div w:id="1921406006">
          <w:marLeft w:val="0"/>
          <w:marRight w:val="0"/>
          <w:marTop w:val="0"/>
          <w:marBottom w:val="0"/>
          <w:divBdr>
            <w:top w:val="none" w:sz="0" w:space="0" w:color="auto"/>
            <w:left w:val="none" w:sz="0" w:space="0" w:color="auto"/>
            <w:bottom w:val="none" w:sz="0" w:space="0" w:color="auto"/>
            <w:right w:val="none" w:sz="0" w:space="0" w:color="auto"/>
          </w:divBdr>
        </w:div>
        <w:div w:id="917321876">
          <w:marLeft w:val="0"/>
          <w:marRight w:val="0"/>
          <w:marTop w:val="0"/>
          <w:marBottom w:val="0"/>
          <w:divBdr>
            <w:top w:val="none" w:sz="0" w:space="0" w:color="auto"/>
            <w:left w:val="none" w:sz="0" w:space="0" w:color="auto"/>
            <w:bottom w:val="none" w:sz="0" w:space="0" w:color="auto"/>
            <w:right w:val="none" w:sz="0" w:space="0" w:color="auto"/>
          </w:divBdr>
        </w:div>
        <w:div w:id="27413928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yanrumery.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kathleendoyledesign.inf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ephendobay.com/" TargetMode="External"/><Relationship Id="rId11" Type="http://schemas.openxmlformats.org/officeDocument/2006/relationships/hyperlink" Target="http://fluxtheatre.org" TargetMode="External"/><Relationship Id="rId5" Type="http://schemas.openxmlformats.org/officeDocument/2006/relationships/hyperlink" Target="http://www.originalworksonline.com/" TargetMode="External"/><Relationship Id="rId10" Type="http://schemas.openxmlformats.org/officeDocument/2006/relationships/hyperlink" Target="http://youtube.com/hmsscomedy" TargetMode="External"/><Relationship Id="rId4" Type="http://schemas.openxmlformats.org/officeDocument/2006/relationships/hyperlink" Target="http://www.actorsequity.org/" TargetMode="External"/><Relationship Id="rId9" Type="http://schemas.openxmlformats.org/officeDocument/2006/relationships/hyperlink" Target="http://www.jaredkirby.com"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2223</Words>
  <Characters>9186</Characters>
  <Application>Microsoft Office Word</Application>
  <DocSecurity>0</DocSecurity>
  <Lines>459</Lines>
  <Paragraphs>211</Paragraphs>
  <ScaleCrop>false</ScaleCrop>
  <Company/>
  <LinksUpToDate>false</LinksUpToDate>
  <CharactersWithSpaces>11198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 Dempsey</dc:creator>
  <cp:lastModifiedBy>jl</cp:lastModifiedBy>
  <cp:revision>4</cp:revision>
  <dcterms:created xsi:type="dcterms:W3CDTF">2014-02-06T16:41:00Z</dcterms:created>
  <dcterms:modified xsi:type="dcterms:W3CDTF">2014-02-10T17:17:00Z</dcterms:modified>
</cp:coreProperties>
</file>