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0BA" w:rsidRDefault="007640BA" w:rsidP="007640BA">
      <w:pPr>
        <w:jc w:val="center"/>
        <w:rPr>
          <w:b/>
          <w:i/>
        </w:rPr>
      </w:pPr>
      <w:r>
        <w:rPr>
          <w:b/>
          <w:i/>
        </w:rPr>
        <w:t>Squonk Opera’s</w:t>
      </w:r>
    </w:p>
    <w:p w:rsidR="007640BA" w:rsidRDefault="007640BA" w:rsidP="007640BA">
      <w:pPr>
        <w:jc w:val="center"/>
        <w:rPr>
          <w:b/>
          <w:i/>
        </w:rPr>
      </w:pPr>
      <w:r>
        <w:rPr>
          <w:b/>
          <w:i/>
        </w:rPr>
        <w:t>Mayhem and Majesty</w:t>
      </w:r>
    </w:p>
    <w:p w:rsidR="007640BA" w:rsidRDefault="007640BA" w:rsidP="007640BA"/>
    <w:p w:rsidR="007640BA" w:rsidRPr="004650CD" w:rsidRDefault="007640BA" w:rsidP="007640BA">
      <w:pPr>
        <w:jc w:val="center"/>
      </w:pPr>
      <w:r w:rsidRPr="004650CD">
        <w:t>Created by Jackie Dempsey &amp; S</w:t>
      </w:r>
      <w:r>
        <w:t>teve O’Hearn with Squonk Opera</w:t>
      </w:r>
    </w:p>
    <w:p w:rsidR="007640BA" w:rsidRPr="004650CD" w:rsidRDefault="007640BA" w:rsidP="007640BA">
      <w:pPr>
        <w:rPr>
          <w:b/>
        </w:rPr>
      </w:pPr>
    </w:p>
    <w:p w:rsidR="007640BA" w:rsidRPr="007640BA" w:rsidRDefault="00EB01FF" w:rsidP="007640BA">
      <w:pPr>
        <w:rPr>
          <w:b/>
        </w:rPr>
      </w:pPr>
      <w:r>
        <w:rPr>
          <w:b/>
        </w:rPr>
        <w:t>Cast</w:t>
      </w:r>
    </w:p>
    <w:p w:rsidR="007640BA" w:rsidRPr="004650CD" w:rsidRDefault="007640BA" w:rsidP="007640BA">
      <w:r w:rsidRPr="004650CD">
        <w:t>Piano, Keys &amp; Accordion</w:t>
      </w:r>
      <w:r w:rsidRPr="004650CD">
        <w:tab/>
      </w:r>
      <w:r w:rsidRPr="004650CD">
        <w:tab/>
      </w:r>
      <w:r w:rsidRPr="004650CD">
        <w:tab/>
      </w:r>
      <w:r w:rsidRPr="004650CD">
        <w:tab/>
        <w:t>Jackie Dempsey</w:t>
      </w:r>
    </w:p>
    <w:p w:rsidR="007640BA" w:rsidRPr="004650CD" w:rsidRDefault="007640BA" w:rsidP="007640BA">
      <w:r w:rsidRPr="004650CD">
        <w:t>Vocals</w:t>
      </w:r>
      <w:r w:rsidRPr="004650CD">
        <w:tab/>
      </w:r>
      <w:r w:rsidRPr="004650CD">
        <w:tab/>
      </w:r>
      <w:r w:rsidRPr="004650CD">
        <w:tab/>
      </w:r>
      <w:r w:rsidRPr="004650CD">
        <w:tab/>
      </w:r>
      <w:r w:rsidRPr="004650CD">
        <w:tab/>
      </w:r>
      <w:r w:rsidRPr="004650CD">
        <w:tab/>
      </w:r>
      <w:r w:rsidRPr="004650CD">
        <w:tab/>
        <w:t>Anna Elder</w:t>
      </w:r>
    </w:p>
    <w:p w:rsidR="007640BA" w:rsidRPr="004650CD" w:rsidRDefault="007640BA" w:rsidP="007640BA">
      <w:r w:rsidRPr="004650CD">
        <w:t>Drums, Zen Drum, Djembe</w:t>
      </w:r>
      <w:r w:rsidRPr="004650CD">
        <w:tab/>
      </w:r>
      <w:r w:rsidRPr="004650CD">
        <w:tab/>
      </w:r>
      <w:r w:rsidRPr="004650CD">
        <w:tab/>
      </w:r>
      <w:r w:rsidRPr="004650CD">
        <w:tab/>
        <w:t>Kevin Kornicki</w:t>
      </w:r>
    </w:p>
    <w:p w:rsidR="007640BA" w:rsidRPr="004650CD" w:rsidRDefault="007640BA" w:rsidP="007640BA">
      <w:r w:rsidRPr="004650CD">
        <w:t>Flute, Sax, Wind Synth, Manybell Trumpet</w:t>
      </w:r>
      <w:r w:rsidRPr="004650CD">
        <w:tab/>
      </w:r>
      <w:r w:rsidRPr="004650CD">
        <w:tab/>
        <w:t>Steve O’Hearn</w:t>
      </w:r>
    </w:p>
    <w:p w:rsidR="007640BA" w:rsidRPr="004650CD" w:rsidRDefault="007640BA" w:rsidP="007640BA">
      <w:r w:rsidRPr="004650CD">
        <w:t>Electric Guitar</w:t>
      </w:r>
      <w:r w:rsidRPr="004650CD">
        <w:tab/>
      </w:r>
      <w:r w:rsidRPr="004650CD">
        <w:tab/>
      </w:r>
      <w:r w:rsidRPr="004650CD">
        <w:tab/>
      </w:r>
      <w:r w:rsidRPr="004650CD">
        <w:tab/>
      </w:r>
      <w:r w:rsidRPr="004650CD">
        <w:tab/>
        <w:t>David Wallace</w:t>
      </w:r>
    </w:p>
    <w:p w:rsidR="007640BA" w:rsidRPr="004650CD" w:rsidRDefault="007640BA" w:rsidP="007640BA">
      <w:r w:rsidRPr="004650CD">
        <w:t>Stage Props</w:t>
      </w:r>
      <w:r w:rsidRPr="004650CD">
        <w:tab/>
      </w:r>
      <w:r w:rsidRPr="004650CD">
        <w:tab/>
      </w:r>
      <w:r w:rsidRPr="004650CD">
        <w:tab/>
      </w:r>
      <w:r w:rsidRPr="004650CD">
        <w:tab/>
      </w:r>
      <w:r w:rsidRPr="004650CD">
        <w:tab/>
      </w:r>
      <w:r w:rsidRPr="004650CD">
        <w:tab/>
        <w:t>Heidi Nagle</w:t>
      </w:r>
    </w:p>
    <w:p w:rsidR="007640BA" w:rsidRPr="004650CD" w:rsidRDefault="007640BA" w:rsidP="007640BA"/>
    <w:p w:rsidR="007640BA" w:rsidRPr="004650CD" w:rsidRDefault="000A1161" w:rsidP="007640BA">
      <w:pPr>
        <w:rPr>
          <w:b/>
        </w:rPr>
      </w:pPr>
      <w:r>
        <w:rPr>
          <w:b/>
        </w:rPr>
        <w:t xml:space="preserve">Production </w:t>
      </w:r>
      <w:r w:rsidR="004900B7">
        <w:rPr>
          <w:b/>
        </w:rPr>
        <w:t>Team</w:t>
      </w:r>
    </w:p>
    <w:p w:rsidR="007640BA" w:rsidRPr="004650CD" w:rsidRDefault="007640BA" w:rsidP="007640BA">
      <w:r w:rsidRPr="004650CD">
        <w:t>Production Design</w:t>
      </w:r>
      <w:r w:rsidRPr="004650CD">
        <w:tab/>
      </w:r>
      <w:r w:rsidRPr="004650CD">
        <w:tab/>
      </w:r>
      <w:r w:rsidRPr="004650CD">
        <w:tab/>
        <w:t>Steve O’Hearn</w:t>
      </w:r>
    </w:p>
    <w:p w:rsidR="007640BA" w:rsidRPr="004650CD" w:rsidRDefault="007640BA" w:rsidP="007640BA">
      <w:r w:rsidRPr="004650CD">
        <w:t>Music</w:t>
      </w:r>
      <w:r w:rsidRPr="004650CD">
        <w:tab/>
      </w:r>
      <w:r w:rsidRPr="004650CD">
        <w:tab/>
      </w:r>
      <w:r w:rsidRPr="004650CD">
        <w:tab/>
      </w:r>
      <w:r w:rsidRPr="004650CD">
        <w:tab/>
      </w:r>
      <w:r w:rsidRPr="004650CD">
        <w:tab/>
        <w:t>Jackie Dempsey with Squonk Opera</w:t>
      </w:r>
    </w:p>
    <w:p w:rsidR="007640BA" w:rsidRPr="004650CD" w:rsidRDefault="007640BA" w:rsidP="007640BA">
      <w:r w:rsidRPr="004650CD">
        <w:t>Lead Video Design</w:t>
      </w:r>
      <w:r w:rsidRPr="004650CD">
        <w:tab/>
      </w:r>
      <w:r w:rsidRPr="004650CD">
        <w:tab/>
      </w:r>
      <w:r w:rsidRPr="004650CD">
        <w:tab/>
        <w:t>Buzz Miller, Jessi Sedon-Essad &amp; David Wallace</w:t>
      </w:r>
    </w:p>
    <w:p w:rsidR="007640BA" w:rsidRPr="004650CD" w:rsidRDefault="007640BA" w:rsidP="007640BA">
      <w:r w:rsidRPr="004650CD">
        <w:t>Lighting Design</w:t>
      </w:r>
      <w:r w:rsidRPr="004650CD">
        <w:tab/>
      </w:r>
      <w:r w:rsidRPr="004650CD">
        <w:tab/>
      </w:r>
      <w:r w:rsidRPr="004650CD">
        <w:tab/>
        <w:t>Bob Steineck</w:t>
      </w:r>
    </w:p>
    <w:p w:rsidR="007640BA" w:rsidRPr="004650CD" w:rsidRDefault="007640BA" w:rsidP="007640BA">
      <w:r w:rsidRPr="004650CD">
        <w:t>Costume Design</w:t>
      </w:r>
      <w:r w:rsidRPr="004650CD">
        <w:tab/>
      </w:r>
      <w:r w:rsidRPr="004650CD">
        <w:tab/>
      </w:r>
      <w:r w:rsidRPr="004650CD">
        <w:tab/>
        <w:t>Paula Ries</w:t>
      </w:r>
    </w:p>
    <w:p w:rsidR="007640BA" w:rsidRPr="004650CD" w:rsidRDefault="007640BA" w:rsidP="007640BA">
      <w:r w:rsidRPr="004650CD">
        <w:t>Technical Direction</w:t>
      </w:r>
      <w:r w:rsidRPr="004650CD">
        <w:tab/>
      </w:r>
      <w:r w:rsidRPr="004650CD">
        <w:tab/>
      </w:r>
      <w:r w:rsidRPr="004650CD">
        <w:tab/>
        <w:t>Todd Nonn</w:t>
      </w:r>
    </w:p>
    <w:p w:rsidR="007640BA" w:rsidRDefault="005B5D3C" w:rsidP="007640BA">
      <w:r>
        <w:t>Original Stage Direction</w:t>
      </w:r>
      <w:r>
        <w:tab/>
      </w:r>
      <w:r>
        <w:tab/>
      </w:r>
      <w:r w:rsidR="007640BA" w:rsidRPr="004650CD">
        <w:t>Rick Kemp</w:t>
      </w:r>
    </w:p>
    <w:p w:rsidR="005B5D3C" w:rsidRPr="004650CD" w:rsidRDefault="005B5D3C" w:rsidP="005B5D3C">
      <w:r w:rsidRPr="004650CD">
        <w:t>Movement Consultation</w:t>
      </w:r>
      <w:r w:rsidRPr="004650CD">
        <w:tab/>
      </w:r>
      <w:r w:rsidRPr="004650CD">
        <w:tab/>
        <w:t>Beth Corning</w:t>
      </w:r>
    </w:p>
    <w:p w:rsidR="007640BA" w:rsidRDefault="007640BA" w:rsidP="007640BA">
      <w:r w:rsidRPr="004650CD">
        <w:t>Lyrics</w:t>
      </w:r>
      <w:r w:rsidRPr="004650CD">
        <w:tab/>
      </w:r>
      <w:r w:rsidRPr="004650CD">
        <w:tab/>
      </w:r>
      <w:r w:rsidRPr="004650CD">
        <w:tab/>
      </w:r>
      <w:r w:rsidRPr="004650CD">
        <w:tab/>
      </w:r>
      <w:r w:rsidRPr="004650CD">
        <w:tab/>
        <w:t>Autumn Ayers &amp; Anna Elder</w:t>
      </w:r>
    </w:p>
    <w:p w:rsidR="005B5D3C" w:rsidRPr="004650CD" w:rsidRDefault="005B5D3C" w:rsidP="005B5D3C">
      <w:r>
        <w:t>Assistant Musical Direction</w:t>
      </w:r>
      <w:r>
        <w:tab/>
      </w:r>
      <w:r>
        <w:tab/>
        <w:t>Kevin Kornicki</w:t>
      </w:r>
    </w:p>
    <w:p w:rsidR="007640BA" w:rsidRPr="004650CD" w:rsidRDefault="00BD4370" w:rsidP="007640BA">
      <w:r>
        <w:t>Sound Consul</w:t>
      </w:r>
      <w:r w:rsidR="007640BA" w:rsidRPr="004650CD">
        <w:t>t</w:t>
      </w:r>
      <w:r w:rsidR="002704C2">
        <w:t>ation</w:t>
      </w:r>
      <w:r w:rsidR="002704C2">
        <w:tab/>
      </w:r>
      <w:r w:rsidR="002704C2">
        <w:tab/>
      </w:r>
      <w:r>
        <w:tab/>
      </w:r>
      <w:r w:rsidR="007640BA" w:rsidRPr="004650CD">
        <w:t>George Powell</w:t>
      </w:r>
    </w:p>
    <w:p w:rsidR="007640BA" w:rsidRPr="004650CD" w:rsidRDefault="007640BA" w:rsidP="007640BA">
      <w:r w:rsidRPr="004650CD">
        <w:t>Sound Engineering</w:t>
      </w:r>
      <w:r w:rsidRPr="004650CD">
        <w:tab/>
      </w:r>
      <w:r w:rsidRPr="004650CD">
        <w:tab/>
      </w:r>
      <w:r w:rsidRPr="004650CD">
        <w:tab/>
        <w:t>Wesley Conroy</w:t>
      </w:r>
    </w:p>
    <w:p w:rsidR="007640BA" w:rsidRPr="004650CD" w:rsidRDefault="007640BA" w:rsidP="007640BA">
      <w:r w:rsidRPr="004650CD">
        <w:t>Video Operation</w:t>
      </w:r>
      <w:r w:rsidRPr="004650CD">
        <w:tab/>
      </w:r>
      <w:r w:rsidRPr="004650CD">
        <w:tab/>
      </w:r>
      <w:r w:rsidRPr="004650CD">
        <w:tab/>
        <w:t>Daniel Callery</w:t>
      </w:r>
    </w:p>
    <w:p w:rsidR="007640BA" w:rsidRPr="004650CD" w:rsidRDefault="007640BA" w:rsidP="007640BA">
      <w:r w:rsidRPr="004650CD">
        <w:t>Kinetic Set Works</w:t>
      </w:r>
      <w:r w:rsidRPr="004650CD">
        <w:tab/>
      </w:r>
      <w:r w:rsidRPr="004650CD">
        <w:tab/>
      </w:r>
      <w:r w:rsidRPr="004650CD">
        <w:tab/>
        <w:t>Bradley N. Litwin</w:t>
      </w:r>
    </w:p>
    <w:p w:rsidR="005B5D3C" w:rsidRPr="004650CD" w:rsidRDefault="005B5D3C" w:rsidP="005B5D3C">
      <w:r>
        <w:t>Tour Management</w:t>
      </w:r>
      <w:r>
        <w:tab/>
      </w:r>
      <w:r>
        <w:tab/>
      </w:r>
      <w:r>
        <w:tab/>
        <w:t>Heidi Nagle</w:t>
      </w:r>
    </w:p>
    <w:p w:rsidR="007640BA" w:rsidRPr="004650CD" w:rsidRDefault="007640BA" w:rsidP="007640BA">
      <w:r w:rsidRPr="004650CD">
        <w:t>Contributing Video Design</w:t>
      </w:r>
      <w:r w:rsidRPr="004650CD">
        <w:tab/>
      </w:r>
      <w:r w:rsidRPr="004650CD">
        <w:tab/>
        <w:t>Bonnie Bogovich</w:t>
      </w:r>
    </w:p>
    <w:p w:rsidR="007640BA" w:rsidRPr="004650CD" w:rsidRDefault="007640BA" w:rsidP="007640BA">
      <w:pPr>
        <w:ind w:left="2880" w:firstLine="720"/>
      </w:pPr>
      <w:r w:rsidRPr="004650CD">
        <w:t>Michael Epstein</w:t>
      </w:r>
    </w:p>
    <w:p w:rsidR="007640BA" w:rsidRPr="004650CD" w:rsidRDefault="007640BA" w:rsidP="007640BA">
      <w:r w:rsidRPr="004650CD">
        <w:tab/>
      </w:r>
      <w:r w:rsidRPr="004650CD">
        <w:tab/>
      </w:r>
      <w:r w:rsidRPr="004650CD">
        <w:tab/>
      </w:r>
      <w:r w:rsidRPr="004650CD">
        <w:tab/>
      </w:r>
      <w:r w:rsidRPr="004650CD">
        <w:tab/>
        <w:t>Dean Mougianis</w:t>
      </w:r>
    </w:p>
    <w:p w:rsidR="007640BA" w:rsidRPr="004650CD" w:rsidRDefault="007640BA" w:rsidP="007640BA">
      <w:r w:rsidRPr="004650CD">
        <w:tab/>
      </w:r>
      <w:r w:rsidRPr="004650CD">
        <w:tab/>
      </w:r>
      <w:r w:rsidRPr="004650CD">
        <w:tab/>
      </w:r>
      <w:r w:rsidRPr="004650CD">
        <w:tab/>
      </w:r>
      <w:r w:rsidRPr="004650CD">
        <w:tab/>
        <w:t>Caroline Savage</w:t>
      </w:r>
    </w:p>
    <w:p w:rsidR="007640BA" w:rsidRPr="004650CD" w:rsidRDefault="007640BA" w:rsidP="007640BA">
      <w:r w:rsidRPr="004650CD">
        <w:tab/>
      </w:r>
      <w:r w:rsidRPr="004650CD">
        <w:tab/>
      </w:r>
      <w:r w:rsidRPr="004650CD">
        <w:tab/>
      </w:r>
      <w:r w:rsidRPr="004650CD">
        <w:tab/>
      </w:r>
      <w:r w:rsidRPr="004650CD">
        <w:tab/>
        <w:t>Keith Tassick</w:t>
      </w:r>
    </w:p>
    <w:p w:rsidR="007640BA" w:rsidRPr="004650CD" w:rsidRDefault="007640BA" w:rsidP="007640BA">
      <w:r w:rsidRPr="004650CD">
        <w:t>Set &amp; Prop Artists</w:t>
      </w:r>
      <w:r w:rsidRPr="004650CD">
        <w:tab/>
      </w:r>
      <w:r w:rsidRPr="004650CD">
        <w:tab/>
      </w:r>
      <w:r w:rsidRPr="004650CD">
        <w:tab/>
        <w:t>Chris &amp; Robin Letzelter</w:t>
      </w:r>
    </w:p>
    <w:p w:rsidR="007640BA" w:rsidRPr="004650CD" w:rsidRDefault="007640BA" w:rsidP="007640BA">
      <w:r w:rsidRPr="004650CD">
        <w:tab/>
      </w:r>
      <w:r w:rsidRPr="004650CD">
        <w:tab/>
      </w:r>
      <w:r w:rsidRPr="004650CD">
        <w:tab/>
      </w:r>
      <w:r w:rsidRPr="004650CD">
        <w:tab/>
      </w:r>
      <w:r w:rsidRPr="004650CD">
        <w:tab/>
        <w:t>Michelle Carello</w:t>
      </w:r>
    </w:p>
    <w:p w:rsidR="007640BA" w:rsidRPr="004650CD" w:rsidRDefault="007640BA" w:rsidP="007640BA">
      <w:pPr>
        <w:ind w:left="2880" w:firstLine="720"/>
      </w:pPr>
      <w:r w:rsidRPr="004650CD">
        <w:t>John Teacher</w:t>
      </w:r>
    </w:p>
    <w:p w:rsidR="007640BA" w:rsidRDefault="007640BA" w:rsidP="007640BA">
      <w:pPr>
        <w:ind w:left="2880" w:firstLine="720"/>
      </w:pPr>
      <w:r w:rsidRPr="004650CD">
        <w:t>Dave English</w:t>
      </w:r>
    </w:p>
    <w:p w:rsidR="004900B7" w:rsidRDefault="004900B7" w:rsidP="004900B7"/>
    <w:p w:rsidR="004900B7" w:rsidRDefault="004900B7" w:rsidP="004900B7">
      <w:pPr>
        <w:rPr>
          <w:sz w:val="20"/>
        </w:rPr>
      </w:pPr>
      <w:r w:rsidRPr="00B22697">
        <w:rPr>
          <w:sz w:val="20"/>
          <w:highlight w:val="yellow"/>
        </w:rPr>
        <w:t>Stock footage from iStockphoto.com, Footagefirm.com, Artbeats.com, Pond5.com and Archive.org.</w:t>
      </w:r>
    </w:p>
    <w:p w:rsidR="007E5CB4" w:rsidRDefault="007E5CB4"/>
    <w:p w:rsidR="004900B7" w:rsidRDefault="004900B7">
      <w:r>
        <w:br w:type="page"/>
      </w:r>
    </w:p>
    <w:p w:rsidR="004900B7" w:rsidRDefault="004900B7" w:rsidP="004900B7">
      <w:pPr>
        <w:rPr>
          <w:b/>
        </w:rPr>
      </w:pPr>
      <w:r>
        <w:rPr>
          <w:b/>
        </w:rPr>
        <w:lastRenderedPageBreak/>
        <w:t>Funders</w:t>
      </w:r>
    </w:p>
    <w:p w:rsidR="004900B7" w:rsidRDefault="004900B7">
      <w:r>
        <w:t>The Heinz Endowments</w:t>
      </w:r>
      <w:r w:rsidR="006A1257">
        <w:t xml:space="preserve">, National Endowment for the Arts, The Fisher Fund of the Pittsburgh Foundation, </w:t>
      </w:r>
      <w:r>
        <w:t>Anonymous</w:t>
      </w:r>
      <w:r w:rsidR="006A1257">
        <w:t xml:space="preserve">, Henry C. Frick Educational Fund of the Buhl Foundation, </w:t>
      </w:r>
      <w:r>
        <w:t>The Grable Foundation</w:t>
      </w:r>
      <w:r w:rsidR="006A1257">
        <w:t xml:space="preserve">, The Hillman Foundation, The Fine Foundation, </w:t>
      </w:r>
      <w:r>
        <w:t xml:space="preserve">EQT </w:t>
      </w:r>
      <w:r w:rsidR="006A1257">
        <w:t xml:space="preserve">Corporation, A.W. Mellon Educational and Charitable Trust of The Pittsburgh Foundation, </w:t>
      </w:r>
      <w:r>
        <w:t>Pennsylvania Council on the Arts</w:t>
      </w:r>
      <w:r w:rsidR="006A1257">
        <w:t xml:space="preserve">, </w:t>
      </w:r>
      <w:r>
        <w:t>Allegheny Regional Asset District</w:t>
      </w:r>
      <w:r w:rsidR="00CC2D32">
        <w:t>, The Jerome Segal Fund, Bill &amp; Mikell Schenck</w:t>
      </w:r>
    </w:p>
    <w:p w:rsidR="004900B7" w:rsidRDefault="004900B7"/>
    <w:p w:rsidR="004900B7" w:rsidRDefault="004900B7">
      <w:pPr>
        <w:rPr>
          <w:b/>
        </w:rPr>
      </w:pPr>
      <w:r>
        <w:rPr>
          <w:b/>
        </w:rPr>
        <w:t>Board of Directors</w:t>
      </w:r>
    </w:p>
    <w:p w:rsidR="004900B7" w:rsidRDefault="004900B7" w:rsidP="004900B7">
      <w:r>
        <w:t>Jon Beckley, Co-Chair</w:t>
      </w:r>
      <w:r>
        <w:tab/>
      </w:r>
      <w:r>
        <w:tab/>
      </w:r>
      <w:r>
        <w:tab/>
        <w:t>Jack Brice</w:t>
      </w:r>
    </w:p>
    <w:p w:rsidR="004900B7" w:rsidRDefault="004900B7">
      <w:r>
        <w:t>Carolelinda Dickey, Co-Chair</w:t>
      </w:r>
      <w:r>
        <w:tab/>
      </w:r>
      <w:r>
        <w:tab/>
        <w:t>Paula Hinston</w:t>
      </w:r>
    </w:p>
    <w:p w:rsidR="004900B7" w:rsidRDefault="004900B7">
      <w:r>
        <w:t>Mike Wasco, Treasurer</w:t>
      </w:r>
      <w:r>
        <w:tab/>
      </w:r>
      <w:r>
        <w:tab/>
      </w:r>
      <w:r>
        <w:tab/>
        <w:t>Susan McLaughlin</w:t>
      </w:r>
    </w:p>
    <w:p w:rsidR="00955E2C" w:rsidRDefault="00955E2C"/>
    <w:p w:rsidR="00955E2C" w:rsidRDefault="00955E2C">
      <w:pPr>
        <w:rPr>
          <w:b/>
        </w:rPr>
      </w:pPr>
      <w:r>
        <w:rPr>
          <w:b/>
        </w:rPr>
        <w:t>National Advisory Council</w:t>
      </w:r>
    </w:p>
    <w:p w:rsidR="00955E2C" w:rsidRDefault="00955E2C" w:rsidP="00955E2C">
      <w:pPr>
        <w:ind w:right="-270"/>
      </w:pPr>
      <w:r>
        <w:t xml:space="preserve">Carol Brown, </w:t>
      </w:r>
      <w:r w:rsidR="005A5C01">
        <w:t>Pam Coates</w:t>
      </w:r>
      <w:r>
        <w:t>, Jeff Folmsbee, Kate Freed, Charlie Humphrey, Gerri Kay, Anne LeBaron, Marc Masterson, Richard Parsakian, John Schaefer, Jimmi Sue Smith</w:t>
      </w:r>
    </w:p>
    <w:p w:rsidR="00DE74E2" w:rsidRDefault="00DE74E2" w:rsidP="00955E2C">
      <w:pPr>
        <w:ind w:right="-270"/>
      </w:pPr>
    </w:p>
    <w:p w:rsidR="00DE74E2" w:rsidRDefault="00DE74E2" w:rsidP="00955E2C">
      <w:pPr>
        <w:ind w:right="-270"/>
      </w:pPr>
      <w:r>
        <w:rPr>
          <w:b/>
        </w:rPr>
        <w:t>Artistic Directors</w:t>
      </w:r>
      <w:r>
        <w:rPr>
          <w:b/>
        </w:rPr>
        <w:tab/>
      </w:r>
      <w:r>
        <w:rPr>
          <w:b/>
        </w:rPr>
        <w:tab/>
      </w:r>
      <w:r>
        <w:rPr>
          <w:b/>
        </w:rPr>
        <w:tab/>
      </w:r>
      <w:r>
        <w:t>Steve O’Hearn &amp; Jackie Dempsey</w:t>
      </w:r>
    </w:p>
    <w:p w:rsidR="00DE74E2" w:rsidRDefault="00DE74E2" w:rsidP="00955E2C">
      <w:pPr>
        <w:ind w:right="-270"/>
      </w:pPr>
      <w:r>
        <w:rPr>
          <w:b/>
        </w:rPr>
        <w:t>Graphic &amp; Web Design</w:t>
      </w:r>
      <w:r>
        <w:rPr>
          <w:b/>
        </w:rPr>
        <w:tab/>
      </w:r>
      <w:r>
        <w:rPr>
          <w:b/>
        </w:rPr>
        <w:tab/>
      </w:r>
      <w:r>
        <w:t>David Wallace</w:t>
      </w:r>
    </w:p>
    <w:p w:rsidR="00DE74E2" w:rsidRDefault="00DE74E2" w:rsidP="00955E2C">
      <w:pPr>
        <w:ind w:right="-270"/>
      </w:pPr>
      <w:r>
        <w:rPr>
          <w:b/>
        </w:rPr>
        <w:t>Web Master</w:t>
      </w:r>
      <w:r>
        <w:rPr>
          <w:b/>
        </w:rPr>
        <w:tab/>
      </w:r>
      <w:r>
        <w:rPr>
          <w:b/>
        </w:rPr>
        <w:tab/>
      </w:r>
      <w:r>
        <w:rPr>
          <w:b/>
        </w:rPr>
        <w:tab/>
      </w:r>
      <w:r>
        <w:rPr>
          <w:b/>
        </w:rPr>
        <w:tab/>
      </w:r>
      <w:r>
        <w:t>Mike Cuccaro</w:t>
      </w:r>
    </w:p>
    <w:p w:rsidR="00DE74E2" w:rsidRDefault="00DE74E2" w:rsidP="00955E2C">
      <w:pPr>
        <w:ind w:right="-270"/>
      </w:pPr>
    </w:p>
    <w:p w:rsidR="00DE74E2" w:rsidRDefault="00DE74E2" w:rsidP="00DE74E2">
      <w:r>
        <w:t>For Squonk info, photos, videos and tour dates, please visit squonkopera.org.</w:t>
      </w:r>
    </w:p>
    <w:p w:rsidR="00927CEF" w:rsidRDefault="00927CEF" w:rsidP="00DE74E2"/>
    <w:p w:rsidR="00927CEF" w:rsidRDefault="00927CEF" w:rsidP="00E463AE">
      <w:pPr>
        <w:ind w:left="720" w:firstLine="720"/>
        <w:rPr>
          <w:b/>
          <w:sz w:val="22"/>
          <w:szCs w:val="22"/>
        </w:rPr>
      </w:pPr>
      <w:r>
        <w:rPr>
          <w:b/>
          <w:i/>
          <w:sz w:val="22"/>
          <w:szCs w:val="22"/>
        </w:rPr>
        <w:t>Mayhem and Majesty</w:t>
      </w:r>
    </w:p>
    <w:p w:rsidR="00927CEF" w:rsidRDefault="00927CEF" w:rsidP="00DE74E2">
      <w:pPr>
        <w:rPr>
          <w:b/>
          <w:i/>
          <w:sz w:val="22"/>
          <w:szCs w:val="22"/>
        </w:rPr>
      </w:pPr>
      <w:r>
        <w:rPr>
          <w:b/>
          <w:i/>
          <w:sz w:val="22"/>
          <w:szCs w:val="22"/>
        </w:rPr>
        <w:t>Act One</w:t>
      </w:r>
      <w:r>
        <w:rPr>
          <w:b/>
          <w:i/>
          <w:sz w:val="22"/>
          <w:szCs w:val="22"/>
        </w:rPr>
        <w:tab/>
      </w:r>
      <w:r>
        <w:rPr>
          <w:b/>
          <w:i/>
          <w:sz w:val="22"/>
          <w:szCs w:val="22"/>
        </w:rPr>
        <w:tab/>
      </w:r>
      <w:r>
        <w:rPr>
          <w:b/>
          <w:i/>
          <w:sz w:val="22"/>
          <w:szCs w:val="22"/>
        </w:rPr>
        <w:tab/>
      </w:r>
      <w:r>
        <w:rPr>
          <w:b/>
          <w:i/>
          <w:sz w:val="22"/>
          <w:szCs w:val="22"/>
        </w:rPr>
        <w:tab/>
        <w:t>Act Two</w:t>
      </w:r>
    </w:p>
    <w:p w:rsidR="00927CEF" w:rsidRDefault="00927CEF" w:rsidP="005D30DF">
      <w:pPr>
        <w:rPr>
          <w:i/>
          <w:sz w:val="22"/>
          <w:szCs w:val="22"/>
        </w:rPr>
      </w:pPr>
      <w:r>
        <w:rPr>
          <w:i/>
          <w:sz w:val="22"/>
          <w:szCs w:val="22"/>
        </w:rPr>
        <w:t>between th</w:t>
      </w:r>
      <w:r w:rsidR="005A5C01">
        <w:rPr>
          <w:i/>
          <w:sz w:val="22"/>
          <w:szCs w:val="22"/>
        </w:rPr>
        <w:t>e brain and the beat</w:t>
      </w:r>
      <w:r w:rsidR="005A5C01">
        <w:rPr>
          <w:i/>
          <w:sz w:val="22"/>
          <w:szCs w:val="22"/>
        </w:rPr>
        <w:tab/>
      </w:r>
      <w:r w:rsidR="005A5C01">
        <w:rPr>
          <w:i/>
          <w:sz w:val="22"/>
          <w:szCs w:val="22"/>
        </w:rPr>
        <w:tab/>
      </w:r>
      <w:r w:rsidR="005D30DF">
        <w:rPr>
          <w:i/>
          <w:sz w:val="22"/>
          <w:szCs w:val="22"/>
        </w:rPr>
        <w:t>mayhem</w:t>
      </w:r>
    </w:p>
    <w:p w:rsidR="00927CEF" w:rsidRPr="005A5C01" w:rsidRDefault="00927CEF" w:rsidP="00DE74E2">
      <w:pPr>
        <w:rPr>
          <w:i/>
          <w:color w:val="000000" w:themeColor="text1"/>
          <w:sz w:val="22"/>
          <w:szCs w:val="22"/>
        </w:rPr>
      </w:pPr>
      <w:r>
        <w:rPr>
          <w:i/>
          <w:sz w:val="22"/>
          <w:szCs w:val="22"/>
        </w:rPr>
        <w:t>strings vs. skins</w:t>
      </w:r>
      <w:r>
        <w:rPr>
          <w:i/>
          <w:sz w:val="22"/>
          <w:szCs w:val="22"/>
        </w:rPr>
        <w:tab/>
      </w:r>
      <w:r>
        <w:rPr>
          <w:i/>
          <w:sz w:val="22"/>
          <w:szCs w:val="22"/>
        </w:rPr>
        <w:tab/>
      </w:r>
      <w:r>
        <w:rPr>
          <w:i/>
          <w:sz w:val="22"/>
          <w:szCs w:val="22"/>
        </w:rPr>
        <w:tab/>
      </w:r>
      <w:r>
        <w:rPr>
          <w:i/>
          <w:sz w:val="22"/>
          <w:szCs w:val="22"/>
        </w:rPr>
        <w:tab/>
      </w:r>
      <w:r w:rsidR="005D30DF">
        <w:rPr>
          <w:i/>
          <w:sz w:val="22"/>
          <w:szCs w:val="22"/>
        </w:rPr>
        <w:t>glow</w:t>
      </w:r>
    </w:p>
    <w:p w:rsidR="00927CEF" w:rsidRPr="005A5C01" w:rsidRDefault="00927CEF" w:rsidP="00DE74E2">
      <w:pPr>
        <w:rPr>
          <w:i/>
          <w:color w:val="000000" w:themeColor="text1"/>
          <w:sz w:val="22"/>
          <w:szCs w:val="22"/>
        </w:rPr>
      </w:pPr>
      <w:r w:rsidRPr="005A5C01">
        <w:rPr>
          <w:i/>
          <w:color w:val="000000" w:themeColor="text1"/>
          <w:sz w:val="22"/>
          <w:szCs w:val="22"/>
        </w:rPr>
        <w:t>what’s that noise?</w:t>
      </w:r>
      <w:r w:rsidRPr="005A5C01">
        <w:rPr>
          <w:i/>
          <w:color w:val="000000" w:themeColor="text1"/>
          <w:sz w:val="22"/>
          <w:szCs w:val="22"/>
        </w:rPr>
        <w:tab/>
      </w:r>
      <w:r w:rsidRPr="005A5C01">
        <w:rPr>
          <w:i/>
          <w:color w:val="000000" w:themeColor="text1"/>
          <w:sz w:val="22"/>
          <w:szCs w:val="22"/>
        </w:rPr>
        <w:tab/>
      </w:r>
      <w:r w:rsidRPr="005A5C01">
        <w:rPr>
          <w:i/>
          <w:color w:val="000000" w:themeColor="text1"/>
          <w:sz w:val="22"/>
          <w:szCs w:val="22"/>
        </w:rPr>
        <w:tab/>
      </w:r>
      <w:r w:rsidR="005D30DF">
        <w:rPr>
          <w:i/>
          <w:color w:val="000000" w:themeColor="text1"/>
          <w:sz w:val="22"/>
          <w:szCs w:val="22"/>
        </w:rPr>
        <w:t>and…</w:t>
      </w:r>
    </w:p>
    <w:p w:rsidR="00927CEF" w:rsidRDefault="00927CEF" w:rsidP="00DE74E2">
      <w:pPr>
        <w:rPr>
          <w:i/>
          <w:sz w:val="22"/>
          <w:szCs w:val="22"/>
        </w:rPr>
      </w:pPr>
      <w:r>
        <w:rPr>
          <w:i/>
          <w:sz w:val="22"/>
          <w:szCs w:val="22"/>
        </w:rPr>
        <w:t>ten digits</w:t>
      </w:r>
      <w:r>
        <w:rPr>
          <w:i/>
          <w:sz w:val="22"/>
          <w:szCs w:val="22"/>
        </w:rPr>
        <w:tab/>
      </w:r>
      <w:r>
        <w:rPr>
          <w:i/>
          <w:sz w:val="22"/>
          <w:szCs w:val="22"/>
        </w:rPr>
        <w:tab/>
      </w:r>
      <w:r>
        <w:rPr>
          <w:i/>
          <w:sz w:val="22"/>
          <w:szCs w:val="22"/>
        </w:rPr>
        <w:tab/>
      </w:r>
      <w:r>
        <w:rPr>
          <w:i/>
          <w:sz w:val="22"/>
          <w:szCs w:val="22"/>
        </w:rPr>
        <w:tab/>
      </w:r>
      <w:r w:rsidR="005D30DF">
        <w:rPr>
          <w:i/>
          <w:sz w:val="22"/>
          <w:szCs w:val="22"/>
        </w:rPr>
        <w:t>dr. feedback</w:t>
      </w:r>
    </w:p>
    <w:p w:rsidR="00927CEF" w:rsidRDefault="00927CEF" w:rsidP="00DE74E2">
      <w:pPr>
        <w:rPr>
          <w:i/>
          <w:sz w:val="22"/>
          <w:szCs w:val="22"/>
        </w:rPr>
      </w:pPr>
      <w:r>
        <w:rPr>
          <w:i/>
          <w:sz w:val="22"/>
          <w:szCs w:val="22"/>
        </w:rPr>
        <w:t>standing wave</w:t>
      </w:r>
      <w:r>
        <w:rPr>
          <w:i/>
          <w:sz w:val="22"/>
          <w:szCs w:val="22"/>
        </w:rPr>
        <w:tab/>
      </w:r>
      <w:r>
        <w:rPr>
          <w:i/>
          <w:sz w:val="22"/>
          <w:szCs w:val="22"/>
        </w:rPr>
        <w:tab/>
      </w:r>
      <w:r>
        <w:rPr>
          <w:i/>
          <w:sz w:val="22"/>
          <w:szCs w:val="22"/>
        </w:rPr>
        <w:tab/>
      </w:r>
      <w:r>
        <w:rPr>
          <w:i/>
          <w:sz w:val="22"/>
          <w:szCs w:val="22"/>
        </w:rPr>
        <w:tab/>
      </w:r>
      <w:r w:rsidR="005D30DF">
        <w:rPr>
          <w:i/>
          <w:sz w:val="22"/>
          <w:szCs w:val="22"/>
        </w:rPr>
        <w:t>momentum</w:t>
      </w:r>
    </w:p>
    <w:p w:rsidR="00927CEF" w:rsidRDefault="00927CEF" w:rsidP="00DE74E2">
      <w:pPr>
        <w:rPr>
          <w:i/>
          <w:sz w:val="22"/>
          <w:szCs w:val="22"/>
        </w:rPr>
      </w:pPr>
      <w:r>
        <w:rPr>
          <w:i/>
          <w:sz w:val="22"/>
          <w:szCs w:val="22"/>
        </w:rPr>
        <w:t>shapes of sounds</w:t>
      </w:r>
      <w:r>
        <w:rPr>
          <w:i/>
          <w:sz w:val="22"/>
          <w:szCs w:val="22"/>
        </w:rPr>
        <w:tab/>
      </w:r>
      <w:r>
        <w:rPr>
          <w:i/>
          <w:sz w:val="22"/>
          <w:szCs w:val="22"/>
        </w:rPr>
        <w:tab/>
      </w:r>
      <w:r>
        <w:rPr>
          <w:i/>
          <w:sz w:val="22"/>
          <w:szCs w:val="22"/>
        </w:rPr>
        <w:tab/>
      </w:r>
      <w:r w:rsidR="005D30DF">
        <w:rPr>
          <w:i/>
          <w:sz w:val="22"/>
          <w:szCs w:val="22"/>
        </w:rPr>
        <w:t xml:space="preserve">boom in the room </w:t>
      </w:r>
    </w:p>
    <w:p w:rsidR="00927CEF" w:rsidRDefault="00927CEF" w:rsidP="00DE74E2">
      <w:pPr>
        <w:rPr>
          <w:i/>
          <w:sz w:val="22"/>
          <w:szCs w:val="22"/>
        </w:rPr>
      </w:pPr>
      <w:r>
        <w:rPr>
          <w:i/>
          <w:sz w:val="22"/>
          <w:szCs w:val="22"/>
        </w:rPr>
        <w:t>one note wonder</w:t>
      </w:r>
      <w:r>
        <w:rPr>
          <w:i/>
          <w:sz w:val="22"/>
          <w:szCs w:val="22"/>
        </w:rPr>
        <w:tab/>
      </w:r>
      <w:r>
        <w:rPr>
          <w:i/>
          <w:sz w:val="22"/>
          <w:szCs w:val="22"/>
        </w:rPr>
        <w:tab/>
      </w:r>
      <w:r>
        <w:rPr>
          <w:i/>
          <w:sz w:val="22"/>
          <w:szCs w:val="22"/>
        </w:rPr>
        <w:tab/>
      </w:r>
      <w:r w:rsidR="005D30DF">
        <w:rPr>
          <w:i/>
          <w:sz w:val="22"/>
          <w:szCs w:val="22"/>
        </w:rPr>
        <w:t>tiny silent world</w:t>
      </w:r>
    </w:p>
    <w:p w:rsidR="00927CEF" w:rsidRDefault="00927CEF" w:rsidP="00DE74E2">
      <w:pPr>
        <w:rPr>
          <w:i/>
          <w:sz w:val="22"/>
          <w:szCs w:val="22"/>
        </w:rPr>
      </w:pPr>
      <w:r>
        <w:rPr>
          <w:i/>
          <w:sz w:val="22"/>
          <w:szCs w:val="22"/>
        </w:rPr>
        <w:t>so long song</w:t>
      </w:r>
      <w:r>
        <w:rPr>
          <w:i/>
          <w:sz w:val="22"/>
          <w:szCs w:val="22"/>
        </w:rPr>
        <w:tab/>
      </w:r>
      <w:r>
        <w:rPr>
          <w:i/>
          <w:sz w:val="22"/>
          <w:szCs w:val="22"/>
        </w:rPr>
        <w:tab/>
      </w:r>
      <w:r>
        <w:rPr>
          <w:i/>
          <w:sz w:val="22"/>
          <w:szCs w:val="22"/>
        </w:rPr>
        <w:tab/>
      </w:r>
      <w:r>
        <w:rPr>
          <w:i/>
          <w:sz w:val="22"/>
          <w:szCs w:val="22"/>
        </w:rPr>
        <w:tab/>
      </w:r>
      <w:r w:rsidR="005D30DF">
        <w:rPr>
          <w:i/>
          <w:sz w:val="22"/>
          <w:szCs w:val="22"/>
        </w:rPr>
        <w:t xml:space="preserve">under her breath </w:t>
      </w:r>
    </w:p>
    <w:p w:rsidR="00927CEF" w:rsidRDefault="00927CEF" w:rsidP="00DE74E2">
      <w:pPr>
        <w:rPr>
          <w:i/>
          <w:sz w:val="22"/>
          <w:szCs w:val="22"/>
        </w:rPr>
      </w:pPr>
      <w:r>
        <w:rPr>
          <w:i/>
          <w:sz w:val="22"/>
          <w:szCs w:val="22"/>
        </w:rPr>
        <w:t>swaying</w:t>
      </w:r>
      <w:r w:rsidR="005D30DF">
        <w:rPr>
          <w:i/>
          <w:sz w:val="22"/>
          <w:szCs w:val="22"/>
        </w:rPr>
        <w:tab/>
      </w:r>
      <w:r w:rsidR="005D30DF">
        <w:rPr>
          <w:i/>
          <w:sz w:val="22"/>
          <w:szCs w:val="22"/>
        </w:rPr>
        <w:tab/>
      </w:r>
      <w:r w:rsidR="005D30DF">
        <w:rPr>
          <w:i/>
          <w:sz w:val="22"/>
          <w:szCs w:val="22"/>
        </w:rPr>
        <w:tab/>
      </w:r>
      <w:r w:rsidR="005D30DF">
        <w:rPr>
          <w:i/>
          <w:sz w:val="22"/>
          <w:szCs w:val="22"/>
        </w:rPr>
        <w:tab/>
        <w:t>majesty</w:t>
      </w:r>
    </w:p>
    <w:p w:rsidR="00927CEF" w:rsidRPr="00927CEF" w:rsidRDefault="00927CEF" w:rsidP="00DE74E2">
      <w:pPr>
        <w:rPr>
          <w:i/>
          <w:sz w:val="22"/>
          <w:szCs w:val="22"/>
        </w:rPr>
      </w:pPr>
      <w:r>
        <w:rPr>
          <w:i/>
          <w:sz w:val="22"/>
          <w:szCs w:val="22"/>
        </w:rPr>
        <w:t>open waves</w:t>
      </w:r>
    </w:p>
    <w:p w:rsidR="00927CEF" w:rsidRPr="00927CEF" w:rsidRDefault="00927CEF" w:rsidP="00DE74E2">
      <w:pPr>
        <w:rPr>
          <w:b/>
          <w:sz w:val="22"/>
          <w:szCs w:val="22"/>
        </w:rPr>
      </w:pPr>
    </w:p>
    <w:p w:rsidR="00927CEF" w:rsidRDefault="00927CEF" w:rsidP="00DE74E2"/>
    <w:p w:rsidR="00927CEF" w:rsidRDefault="00DE74E2" w:rsidP="00DE74E2">
      <w:pPr>
        <w:rPr>
          <w:sz w:val="20"/>
        </w:rPr>
      </w:pPr>
      <w:r>
        <w:rPr>
          <w:sz w:val="20"/>
        </w:rPr>
        <w:t xml:space="preserve">All songs written by Jackie Dempsey except </w:t>
      </w:r>
      <w:r>
        <w:rPr>
          <w:i/>
          <w:sz w:val="20"/>
        </w:rPr>
        <w:t xml:space="preserve">open waves </w:t>
      </w:r>
      <w:r>
        <w:rPr>
          <w:sz w:val="20"/>
        </w:rPr>
        <w:t xml:space="preserve">and </w:t>
      </w:r>
      <w:r>
        <w:rPr>
          <w:i/>
          <w:sz w:val="20"/>
        </w:rPr>
        <w:t>under her breath</w:t>
      </w:r>
      <w:r>
        <w:rPr>
          <w:sz w:val="20"/>
        </w:rPr>
        <w:t xml:space="preserve"> by Kevin Kornicki. </w:t>
      </w:r>
    </w:p>
    <w:p w:rsidR="00DE74E2" w:rsidRDefault="00DE74E2" w:rsidP="00DE74E2">
      <w:pPr>
        <w:rPr>
          <w:color w:val="000000"/>
          <w:sz w:val="20"/>
        </w:rPr>
      </w:pPr>
      <w:r>
        <w:rPr>
          <w:sz w:val="20"/>
        </w:rPr>
        <w:t>S</w:t>
      </w:r>
      <w:r>
        <w:rPr>
          <w:color w:val="000000"/>
          <w:sz w:val="20"/>
        </w:rPr>
        <w:t>teve and Jackie would like to acknowledge everyone involved in this production for their creative contributions, especially the Squonk musicians for adding their own individual flavor to the music, and the designers, builders and technicians who added detail and richness to the production.</w:t>
      </w:r>
    </w:p>
    <w:p w:rsidR="00DE74E2" w:rsidRDefault="00DE74E2" w:rsidP="00DE74E2">
      <w:pPr>
        <w:rPr>
          <w:color w:val="000000"/>
          <w:sz w:val="20"/>
        </w:rPr>
      </w:pPr>
    </w:p>
    <w:p w:rsidR="00DE74E2" w:rsidRDefault="00DE74E2" w:rsidP="00DE74E2">
      <w:pPr>
        <w:rPr>
          <w:color w:val="000000"/>
          <w:sz w:val="20"/>
        </w:rPr>
      </w:pPr>
      <w:r>
        <w:rPr>
          <w:color w:val="000000"/>
          <w:sz w:val="20"/>
        </w:rPr>
        <w:t>A CD of the music will be available in the lobby during the intermission and after the show.</w:t>
      </w:r>
    </w:p>
    <w:p w:rsidR="00927CEF" w:rsidRDefault="00DE74E2" w:rsidP="00927CEF">
      <w:pPr>
        <w:rPr>
          <w:color w:val="000000"/>
          <w:sz w:val="20"/>
        </w:rPr>
      </w:pPr>
      <w:r>
        <w:rPr>
          <w:color w:val="000000"/>
          <w:sz w:val="20"/>
        </w:rPr>
        <w:t xml:space="preserve">Lyrics can be found on our website at </w:t>
      </w:r>
      <w:hyperlink r:id="rId4" w:history="1">
        <w:r w:rsidR="00927CEF" w:rsidRPr="003D26BA">
          <w:rPr>
            <w:rStyle w:val="Hyperlink"/>
            <w:sz w:val="20"/>
          </w:rPr>
          <w:t>www.squonkopera.org</w:t>
        </w:r>
      </w:hyperlink>
      <w:r>
        <w:rPr>
          <w:color w:val="000000"/>
          <w:sz w:val="20"/>
        </w:rPr>
        <w:t>.</w:t>
      </w:r>
      <w:bookmarkStart w:id="0" w:name="OLE_LINK1"/>
      <w:bookmarkStart w:id="1" w:name="OLE_LINK2"/>
    </w:p>
    <w:p w:rsidR="007E5CB4" w:rsidRDefault="007E5CB4" w:rsidP="00927CEF">
      <w:pPr>
        <w:rPr>
          <w:color w:val="000000"/>
          <w:sz w:val="20"/>
        </w:rPr>
      </w:pPr>
    </w:p>
    <w:p w:rsidR="007E5CB4" w:rsidRDefault="007E5CB4" w:rsidP="00927CEF">
      <w:pPr>
        <w:rPr>
          <w:color w:val="000000"/>
          <w:sz w:val="20"/>
        </w:rPr>
      </w:pPr>
      <w:r>
        <w:rPr>
          <w:color w:val="000000"/>
          <w:sz w:val="20"/>
        </w:rPr>
        <w:t>Running time is 80 minutes plus intermission.</w:t>
      </w:r>
      <w:bookmarkStart w:id="2" w:name="_GoBack"/>
      <w:bookmarkEnd w:id="2"/>
    </w:p>
    <w:p w:rsidR="00FF7FE3" w:rsidRDefault="00FF7FE3">
      <w:pPr>
        <w:rPr>
          <w:sz w:val="32"/>
        </w:rPr>
      </w:pPr>
      <w:r>
        <w:rPr>
          <w:sz w:val="32"/>
        </w:rPr>
        <w:br w:type="page"/>
      </w:r>
    </w:p>
    <w:p w:rsidR="00927CEF" w:rsidRPr="00927CEF" w:rsidRDefault="00927CEF" w:rsidP="00927CEF">
      <w:pPr>
        <w:jc w:val="center"/>
        <w:rPr>
          <w:color w:val="000000"/>
          <w:sz w:val="20"/>
        </w:rPr>
      </w:pPr>
      <w:r>
        <w:rPr>
          <w:sz w:val="32"/>
        </w:rPr>
        <w:lastRenderedPageBreak/>
        <w:t>Squonk Opera</w:t>
      </w:r>
    </w:p>
    <w:p w:rsidR="00927CEF" w:rsidRDefault="00927CEF" w:rsidP="00927CEF">
      <w:pPr>
        <w:pStyle w:val="Heading1"/>
        <w:jc w:val="center"/>
        <w:rPr>
          <w:rFonts w:ascii="Cambria" w:hAnsi="Cambria"/>
        </w:rPr>
      </w:pPr>
    </w:p>
    <w:p w:rsidR="00927CEF" w:rsidRDefault="00927CEF" w:rsidP="00927CEF">
      <w:pPr>
        <w:pStyle w:val="Heading1"/>
        <w:jc w:val="center"/>
        <w:rPr>
          <w:rFonts w:ascii="Cambria" w:hAnsi="Cambria"/>
        </w:rPr>
      </w:pPr>
      <w:r>
        <w:rPr>
          <w:rFonts w:ascii="Cambria" w:hAnsi="Cambria"/>
        </w:rPr>
        <w:t>“rust-belt dada”</w:t>
      </w:r>
    </w:p>
    <w:p w:rsidR="00927CEF" w:rsidRDefault="00927CEF" w:rsidP="00927CEF">
      <w:pPr>
        <w:pStyle w:val="Heading1"/>
        <w:jc w:val="center"/>
        <w:rPr>
          <w:rFonts w:ascii="Cambria" w:hAnsi="Cambria"/>
          <w:i/>
          <w:sz w:val="20"/>
        </w:rPr>
      </w:pPr>
      <w:r>
        <w:rPr>
          <w:rFonts w:ascii="Cambria" w:hAnsi="Cambria"/>
          <w:i/>
          <w:sz w:val="20"/>
        </w:rPr>
        <w:t>-Buffalo News</w:t>
      </w:r>
    </w:p>
    <w:p w:rsidR="00927CEF" w:rsidRDefault="00927CEF" w:rsidP="00927CEF">
      <w:pPr>
        <w:ind w:right="-90"/>
        <w:jc w:val="both"/>
        <w:rPr>
          <w:color w:val="000000"/>
          <w:sz w:val="22"/>
        </w:rPr>
      </w:pPr>
    </w:p>
    <w:p w:rsidR="005044DF" w:rsidRDefault="005044DF" w:rsidP="005044DF">
      <w:pPr>
        <w:rPr>
          <w:color w:val="000000"/>
          <w:sz w:val="22"/>
        </w:rPr>
      </w:pPr>
      <w:r w:rsidRPr="005044DF">
        <w:rPr>
          <w:sz w:val="22"/>
        </w:rPr>
        <w:t>Squonk Opera's first show was performed in a Pittsburgh junkyard, with choreographed cranes and roaring earthmovers and screaming machine shears over 20 years ago. An ensemble of musicians, artists and technicians led by artist Steve O’Hearn and composer Jackie Dempsey, we create post-industrial performances with original music, design, and staging</w:t>
      </w:r>
      <w:r w:rsidRPr="005044DF">
        <w:rPr>
          <w:color w:val="000000"/>
          <w:sz w:val="22"/>
        </w:rPr>
        <w:t xml:space="preserve"> from our home in Pittsburgh, where beer-fed bands, big machines, sports and byzantine ritual drive our aesthetic. </w:t>
      </w:r>
    </w:p>
    <w:p w:rsidR="005044DF" w:rsidRDefault="005044DF" w:rsidP="005044DF">
      <w:pPr>
        <w:rPr>
          <w:color w:val="000000"/>
          <w:sz w:val="22"/>
        </w:rPr>
      </w:pPr>
    </w:p>
    <w:p w:rsidR="00927CEF" w:rsidRPr="005044DF" w:rsidRDefault="005044DF" w:rsidP="005044DF">
      <w:pPr>
        <w:rPr>
          <w:color w:val="000000"/>
          <w:sz w:val="22"/>
        </w:rPr>
      </w:pPr>
      <w:r w:rsidRPr="005044DF">
        <w:rPr>
          <w:sz w:val="22"/>
        </w:rPr>
        <w:t>Squonkwork aspires to be fast, funny, shameless and inclusive: an art that includes the cheap thrills of a monster truck show, as well as the fragile beauty of the hothouse high art.</w:t>
      </w:r>
    </w:p>
    <w:p w:rsidR="00927CEF" w:rsidRDefault="00927CEF" w:rsidP="00927CEF">
      <w:pPr>
        <w:jc w:val="both"/>
        <w:rPr>
          <w:color w:val="000000"/>
          <w:sz w:val="22"/>
        </w:rPr>
      </w:pPr>
      <w:r>
        <w:rPr>
          <w:color w:val="000000"/>
          <w:sz w:val="22"/>
        </w:rPr>
        <w:t>Since 1992, Squonk Opera has created eleven original productions and has performed in more than 250 v</w:t>
      </w:r>
      <w:r w:rsidR="00AF444A">
        <w:rPr>
          <w:color w:val="000000"/>
          <w:sz w:val="22"/>
        </w:rPr>
        <w:t xml:space="preserve">enues across the United States. </w:t>
      </w:r>
      <w:r>
        <w:rPr>
          <w:color w:val="000000"/>
          <w:sz w:val="22"/>
        </w:rPr>
        <w:t xml:space="preserve">In 1995, we were commissioned by Marc Masterson to create </w:t>
      </w:r>
      <w:r w:rsidRPr="00882522">
        <w:rPr>
          <w:b/>
          <w:i/>
          <w:color w:val="000000"/>
          <w:sz w:val="22"/>
        </w:rPr>
        <w:t>Night of The Living Dead: The Opera</w:t>
      </w:r>
      <w:r>
        <w:rPr>
          <w:color w:val="000000"/>
          <w:sz w:val="22"/>
        </w:rPr>
        <w:t xml:space="preserve"> for Pittsburgh’s City Theatre. </w:t>
      </w:r>
      <w:r w:rsidR="005044DF" w:rsidRPr="00882522">
        <w:rPr>
          <w:b/>
          <w:i/>
          <w:color w:val="000000"/>
          <w:sz w:val="22"/>
        </w:rPr>
        <w:t>Squon</w:t>
      </w:r>
      <w:r w:rsidRPr="00882522">
        <w:rPr>
          <w:b/>
          <w:i/>
          <w:color w:val="000000"/>
          <w:sz w:val="22"/>
        </w:rPr>
        <w:t>k</w:t>
      </w:r>
      <w:r>
        <w:rPr>
          <w:color w:val="000000"/>
          <w:sz w:val="22"/>
        </w:rPr>
        <w:t xml:space="preserve"> was an Off-Broadway hit in 1999, a show that Ben Brantley of The New York Times called “ingenious, hallucinatory, hypnotic.” The show was then transferred to Broadway in 2000, where it received an American Theater Wing Special Effects Design Award</w:t>
      </w:r>
      <w:r w:rsidR="005044DF">
        <w:rPr>
          <w:color w:val="000000"/>
          <w:sz w:val="22"/>
        </w:rPr>
        <w:t xml:space="preserve">. </w:t>
      </w:r>
      <w:r>
        <w:rPr>
          <w:i/>
          <w:color w:val="000000"/>
          <w:sz w:val="22"/>
        </w:rPr>
        <w:t>Squonkumentary</w:t>
      </w:r>
      <w:r>
        <w:rPr>
          <w:color w:val="000000"/>
          <w:sz w:val="22"/>
        </w:rPr>
        <w:t>, a film about our time in NYC, was produced by independent filmmaker Peggy Sutton in 2005.</w:t>
      </w:r>
    </w:p>
    <w:p w:rsidR="00927CEF" w:rsidRDefault="00927CEF" w:rsidP="00927CEF">
      <w:pPr>
        <w:jc w:val="both"/>
        <w:rPr>
          <w:color w:val="000000"/>
          <w:sz w:val="22"/>
        </w:rPr>
      </w:pPr>
    </w:p>
    <w:p w:rsidR="00927CEF" w:rsidRDefault="00927CEF" w:rsidP="00927CEF">
      <w:pPr>
        <w:jc w:val="both"/>
        <w:rPr>
          <w:color w:val="000000"/>
          <w:sz w:val="22"/>
        </w:rPr>
      </w:pPr>
      <w:r>
        <w:rPr>
          <w:color w:val="000000"/>
          <w:sz w:val="22"/>
        </w:rPr>
        <w:t>We have been touring internationally since 2003 - to Scotland, Belgium, Germany and South Korea, where we opened both the Busan International Performing Arts Festival and the World</w:t>
      </w:r>
      <w:r w:rsidR="00E90872">
        <w:rPr>
          <w:color w:val="000000"/>
          <w:sz w:val="22"/>
        </w:rPr>
        <w:t xml:space="preserve"> Music Theater Festival. </w:t>
      </w:r>
      <w:r w:rsidR="00E90872" w:rsidRPr="005044DF">
        <w:rPr>
          <w:color w:val="000000"/>
          <w:sz w:val="22"/>
        </w:rPr>
        <w:t>Over 50</w:t>
      </w:r>
      <w:r w:rsidRPr="005044DF">
        <w:rPr>
          <w:color w:val="000000"/>
          <w:sz w:val="22"/>
        </w:rPr>
        <w:t>0,000 people have seen us around the world.</w:t>
      </w:r>
      <w:r w:rsidR="005044DF" w:rsidRPr="005044DF">
        <w:rPr>
          <w:color w:val="000000"/>
          <w:sz w:val="22"/>
        </w:rPr>
        <w:t xml:space="preserve"> We have been fortunate enough to receive 6 grants from the National Endowment for the Arts, as well as the Doris Duke Charitable Foundation, MAP Fund and the Henson Foundation. </w:t>
      </w:r>
      <w:r>
        <w:rPr>
          <w:color w:val="000000"/>
          <w:sz w:val="22"/>
        </w:rPr>
        <w:t>We have performed workshops and residencies at over fifty universities, middle schools and museums all over the United States.</w:t>
      </w:r>
      <w:r w:rsidR="005044DF">
        <w:rPr>
          <w:color w:val="000000"/>
          <w:sz w:val="22"/>
        </w:rPr>
        <w:t xml:space="preserve"> </w:t>
      </w:r>
      <w:r w:rsidR="00E02690">
        <w:rPr>
          <w:color w:val="000000"/>
          <w:sz w:val="22"/>
        </w:rPr>
        <w:t>In addition to the production you will see today</w:t>
      </w:r>
      <w:r w:rsidR="005044DF">
        <w:rPr>
          <w:color w:val="000000"/>
          <w:sz w:val="22"/>
        </w:rPr>
        <w:t>, Squonk Opera is currently</w:t>
      </w:r>
      <w:r>
        <w:rPr>
          <w:color w:val="000000"/>
          <w:sz w:val="22"/>
        </w:rPr>
        <w:t xml:space="preserve"> touring </w:t>
      </w:r>
      <w:r w:rsidRPr="00882522">
        <w:rPr>
          <w:b/>
          <w:i/>
          <w:color w:val="000000"/>
          <w:sz w:val="22"/>
        </w:rPr>
        <w:t>GO Roadshow</w:t>
      </w:r>
      <w:r w:rsidR="00E02690">
        <w:rPr>
          <w:color w:val="000000"/>
          <w:sz w:val="22"/>
        </w:rPr>
        <w:t xml:space="preserve">, which </w:t>
      </w:r>
      <w:r>
        <w:rPr>
          <w:color w:val="000000"/>
          <w:sz w:val="22"/>
        </w:rPr>
        <w:t>the Boston Globe has</w:t>
      </w:r>
      <w:r w:rsidR="00AF444A">
        <w:rPr>
          <w:color w:val="000000"/>
          <w:sz w:val="22"/>
        </w:rPr>
        <w:t xml:space="preserve"> called a “carnival on wheels.” </w:t>
      </w:r>
      <w:r w:rsidRPr="00AD25A9">
        <w:rPr>
          <w:rFonts w:eastAsia="Times New Roman"/>
          <w:sz w:val="22"/>
          <w:szCs w:val="22"/>
        </w:rPr>
        <w:t>This show-m</w:t>
      </w:r>
      <w:r>
        <w:rPr>
          <w:rFonts w:eastAsia="Times New Roman"/>
          <w:sz w:val="22"/>
          <w:szCs w:val="22"/>
        </w:rPr>
        <w:t xml:space="preserve">aking machine is a 34-foot long </w:t>
      </w:r>
      <w:r w:rsidRPr="00AD25A9">
        <w:rPr>
          <w:rFonts w:eastAsia="Times New Roman"/>
          <w:sz w:val="22"/>
          <w:szCs w:val="22"/>
        </w:rPr>
        <w:t>truck retrofitted with truck-horn calliope, a wall made of rotors and a spinning grand piano that i</w:t>
      </w:r>
      <w:r>
        <w:rPr>
          <w:rFonts w:eastAsia="Times New Roman"/>
          <w:sz w:val="22"/>
          <w:szCs w:val="22"/>
        </w:rPr>
        <w:t>s played while it wheels around.</w:t>
      </w:r>
      <w:r w:rsidR="00E02690">
        <w:rPr>
          <w:rFonts w:eastAsia="Times New Roman"/>
          <w:sz w:val="22"/>
          <w:szCs w:val="22"/>
        </w:rPr>
        <w:t xml:space="preserve"> </w:t>
      </w:r>
    </w:p>
    <w:p w:rsidR="00927CEF" w:rsidRDefault="00927CEF" w:rsidP="00927CEF">
      <w:pPr>
        <w:jc w:val="both"/>
        <w:rPr>
          <w:color w:val="000000"/>
          <w:sz w:val="22"/>
        </w:rPr>
      </w:pPr>
    </w:p>
    <w:p w:rsidR="005044DF" w:rsidRDefault="00927CEF" w:rsidP="005A5C01">
      <w:pPr>
        <w:jc w:val="both"/>
        <w:rPr>
          <w:color w:val="000000" w:themeColor="text1"/>
          <w:sz w:val="22"/>
          <w:szCs w:val="22"/>
        </w:rPr>
      </w:pPr>
      <w:r w:rsidRPr="00831A26">
        <w:rPr>
          <w:color w:val="000000"/>
          <w:sz w:val="22"/>
          <w:szCs w:val="22"/>
        </w:rPr>
        <w:t xml:space="preserve">This evening you will see </w:t>
      </w:r>
      <w:r w:rsidRPr="00831A26">
        <w:rPr>
          <w:b/>
          <w:i/>
          <w:color w:val="000000"/>
          <w:sz w:val="22"/>
          <w:szCs w:val="22"/>
        </w:rPr>
        <w:t>Mayhem and Majesty</w:t>
      </w:r>
      <w:r w:rsidRPr="00831A26">
        <w:rPr>
          <w:color w:val="000000"/>
          <w:sz w:val="22"/>
          <w:szCs w:val="22"/>
        </w:rPr>
        <w:t xml:space="preserve">, in which the Squonkers </w:t>
      </w:r>
      <w:r w:rsidRPr="00831A26">
        <w:rPr>
          <w:sz w:val="22"/>
          <w:szCs w:val="22"/>
        </w:rPr>
        <w:t>push the boundaries of musical athleticism and visual wizardry, while asking the questio</w:t>
      </w:r>
      <w:r w:rsidR="00AF444A">
        <w:rPr>
          <w:sz w:val="22"/>
          <w:szCs w:val="22"/>
        </w:rPr>
        <w:t>n…“What does music lo</w:t>
      </w:r>
      <w:r w:rsidR="00AF444A" w:rsidRPr="00E463AE">
        <w:rPr>
          <w:sz w:val="22"/>
          <w:szCs w:val="22"/>
        </w:rPr>
        <w:t xml:space="preserve">ok like?” </w:t>
      </w:r>
      <w:r w:rsidR="00503A80" w:rsidRPr="00E463AE">
        <w:rPr>
          <w:sz w:val="22"/>
          <w:szCs w:val="22"/>
        </w:rPr>
        <w:t xml:space="preserve">We have taken the show all over the country, from Seattle to North Carolina to New Jersey. </w:t>
      </w:r>
      <w:r w:rsidR="00E02690">
        <w:rPr>
          <w:sz w:val="22"/>
          <w:szCs w:val="22"/>
        </w:rPr>
        <w:t>The title</w:t>
      </w:r>
      <w:r w:rsidRPr="00E463AE">
        <w:rPr>
          <w:sz w:val="22"/>
          <w:szCs w:val="22"/>
        </w:rPr>
        <w:t xml:space="preserve"> is derived from a quote from our time in Scotland, where The Scotsman headlined “Masterly Mayhem" and "Insane Majesty!” </w:t>
      </w:r>
      <w:r w:rsidR="00FF6536" w:rsidRPr="00E463AE">
        <w:rPr>
          <w:sz w:val="22"/>
          <w:szCs w:val="22"/>
        </w:rPr>
        <w:t>P</w:t>
      </w:r>
      <w:r w:rsidR="00E463AE" w:rsidRPr="00E463AE">
        <w:rPr>
          <w:sz w:val="22"/>
          <w:szCs w:val="22"/>
        </w:rPr>
        <w:t>ittsbu</w:t>
      </w:r>
      <w:r w:rsidR="00E02690">
        <w:rPr>
          <w:sz w:val="22"/>
          <w:szCs w:val="22"/>
        </w:rPr>
        <w:t>rgh Magazine has called it</w:t>
      </w:r>
      <w:r w:rsidR="00FF6536" w:rsidRPr="00E463AE">
        <w:rPr>
          <w:sz w:val="22"/>
          <w:szCs w:val="22"/>
        </w:rPr>
        <w:t xml:space="preserve"> “a tsunami of sound and light…a hypnotic celebration of musical sound and what that sound does to the soul.” </w:t>
      </w:r>
      <w:r w:rsidRPr="00280A23">
        <w:rPr>
          <w:color w:val="000000" w:themeColor="text1"/>
          <w:sz w:val="22"/>
          <w:szCs w:val="22"/>
        </w:rPr>
        <w:t>In this show, we focus in on music and sound, its impact on the wor</w:t>
      </w:r>
      <w:r w:rsidR="00AF444A" w:rsidRPr="00280A23">
        <w:rPr>
          <w:color w:val="000000" w:themeColor="text1"/>
          <w:sz w:val="22"/>
          <w:szCs w:val="22"/>
        </w:rPr>
        <w:t xml:space="preserve">ld and the mind. </w:t>
      </w:r>
      <w:r w:rsidRPr="00280A23">
        <w:rPr>
          <w:color w:val="000000" w:themeColor="text1"/>
          <w:sz w:val="22"/>
          <w:szCs w:val="22"/>
        </w:rPr>
        <w:t xml:space="preserve">Please let go of any </w:t>
      </w:r>
      <w:r w:rsidR="00E02690">
        <w:rPr>
          <w:color w:val="000000" w:themeColor="text1"/>
          <w:sz w:val="22"/>
          <w:szCs w:val="22"/>
        </w:rPr>
        <w:t>expectation of story - this performance</w:t>
      </w:r>
      <w:r w:rsidRPr="00280A23">
        <w:rPr>
          <w:color w:val="000000" w:themeColor="text1"/>
          <w:sz w:val="22"/>
          <w:szCs w:val="22"/>
        </w:rPr>
        <w:t xml:space="preserve"> is above, and below that, pre-verbal and post-narrative.  </w:t>
      </w:r>
    </w:p>
    <w:p w:rsidR="005044DF" w:rsidRDefault="005044DF" w:rsidP="005A5C01">
      <w:pPr>
        <w:jc w:val="both"/>
        <w:rPr>
          <w:color w:val="000000" w:themeColor="text1"/>
          <w:sz w:val="22"/>
          <w:szCs w:val="22"/>
        </w:rPr>
      </w:pPr>
    </w:p>
    <w:p w:rsidR="00927CEF" w:rsidRPr="005A5C01" w:rsidRDefault="00927CEF" w:rsidP="005A5C01">
      <w:pPr>
        <w:jc w:val="both"/>
        <w:rPr>
          <w:color w:val="000000" w:themeColor="text1"/>
          <w:sz w:val="22"/>
          <w:szCs w:val="22"/>
        </w:rPr>
      </w:pPr>
      <w:r w:rsidRPr="00280A23">
        <w:rPr>
          <w:color w:val="000000" w:themeColor="text1"/>
          <w:sz w:val="22"/>
          <w:szCs w:val="22"/>
        </w:rPr>
        <w:t>It is, just, “deeds of music made visible.</w:t>
      </w:r>
      <w:bookmarkEnd w:id="0"/>
      <w:bookmarkEnd w:id="1"/>
      <w:r w:rsidRPr="00280A23">
        <w:rPr>
          <w:color w:val="000000" w:themeColor="text1"/>
          <w:sz w:val="22"/>
          <w:szCs w:val="22"/>
        </w:rPr>
        <w:t>”</w:t>
      </w:r>
    </w:p>
    <w:sectPr w:rsidR="00927CEF" w:rsidRPr="005A5C01" w:rsidSect="007640BA">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
  <w:rsids>
    <w:rsidRoot w:val="007640BA"/>
    <w:rsid w:val="0003128C"/>
    <w:rsid w:val="000A1161"/>
    <w:rsid w:val="002704C2"/>
    <w:rsid w:val="00280A23"/>
    <w:rsid w:val="004900B7"/>
    <w:rsid w:val="00503A80"/>
    <w:rsid w:val="005044DF"/>
    <w:rsid w:val="005150F6"/>
    <w:rsid w:val="005A5C01"/>
    <w:rsid w:val="005B5D3C"/>
    <w:rsid w:val="005D30DF"/>
    <w:rsid w:val="006A1257"/>
    <w:rsid w:val="007640BA"/>
    <w:rsid w:val="007E5CB4"/>
    <w:rsid w:val="00882522"/>
    <w:rsid w:val="00883D91"/>
    <w:rsid w:val="00927CEF"/>
    <w:rsid w:val="00955E2C"/>
    <w:rsid w:val="009E493C"/>
    <w:rsid w:val="00A241C2"/>
    <w:rsid w:val="00AF444A"/>
    <w:rsid w:val="00B22697"/>
    <w:rsid w:val="00B95AE3"/>
    <w:rsid w:val="00BD37BC"/>
    <w:rsid w:val="00BD4370"/>
    <w:rsid w:val="00C05082"/>
    <w:rsid w:val="00C44778"/>
    <w:rsid w:val="00C9709A"/>
    <w:rsid w:val="00CC2D32"/>
    <w:rsid w:val="00D93A4D"/>
    <w:rsid w:val="00DD2B61"/>
    <w:rsid w:val="00DE74E2"/>
    <w:rsid w:val="00DF332A"/>
    <w:rsid w:val="00E02690"/>
    <w:rsid w:val="00E463AE"/>
    <w:rsid w:val="00E90872"/>
    <w:rsid w:val="00EB01FF"/>
    <w:rsid w:val="00FF6536"/>
    <w:rsid w:val="00FF7FE3"/>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0BA"/>
    <w:rPr>
      <w:rFonts w:ascii="Cambria" w:eastAsia="Cambria" w:hAnsi="Cambria" w:cs="Times New Roman"/>
      <w:noProof/>
      <w:sz w:val="24"/>
      <w:szCs w:val="24"/>
      <w:lang w:eastAsia="en-US"/>
    </w:rPr>
  </w:style>
  <w:style w:type="paragraph" w:styleId="Heading1">
    <w:name w:val="heading 1"/>
    <w:basedOn w:val="Normal"/>
    <w:next w:val="Normal"/>
    <w:link w:val="Heading1Char"/>
    <w:qFormat/>
    <w:rsid w:val="00927CEF"/>
    <w:pPr>
      <w:keepNext/>
      <w:outlineLvl w:val="0"/>
    </w:pPr>
    <w:rPr>
      <w:rFonts w:ascii="Times New Roman" w:eastAsia="Times" w:hAnsi="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7CEF"/>
    <w:rPr>
      <w:color w:val="0000FF" w:themeColor="hyperlink"/>
      <w:u w:val="single"/>
    </w:rPr>
  </w:style>
  <w:style w:type="character" w:customStyle="1" w:styleId="Heading1Char">
    <w:name w:val="Heading 1 Char"/>
    <w:basedOn w:val="DefaultParagraphFont"/>
    <w:link w:val="Heading1"/>
    <w:rsid w:val="00927CEF"/>
    <w:rPr>
      <w:rFonts w:ascii="Times New Roman" w:eastAsia="Times" w:hAnsi="Times New Roman" w:cs="Times New Roman"/>
      <w:b/>
      <w:noProof/>
      <w:sz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0BA"/>
    <w:rPr>
      <w:rFonts w:ascii="Cambria" w:eastAsia="Cambria" w:hAnsi="Cambria" w:cs="Times New Roman"/>
      <w:noProof/>
      <w:sz w:val="24"/>
      <w:szCs w:val="24"/>
      <w:lang w:eastAsia="en-US"/>
    </w:rPr>
  </w:style>
  <w:style w:type="paragraph" w:styleId="Heading1">
    <w:name w:val="heading 1"/>
    <w:basedOn w:val="Normal"/>
    <w:next w:val="Normal"/>
    <w:link w:val="Heading1Char"/>
    <w:qFormat/>
    <w:rsid w:val="00927CEF"/>
    <w:pPr>
      <w:keepNext/>
      <w:outlineLvl w:val="0"/>
    </w:pPr>
    <w:rPr>
      <w:rFonts w:ascii="Times New Roman" w:eastAsia="Times" w:hAnsi="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7CEF"/>
    <w:rPr>
      <w:color w:val="0000FF" w:themeColor="hyperlink"/>
      <w:u w:val="single"/>
    </w:rPr>
  </w:style>
  <w:style w:type="character" w:customStyle="1" w:styleId="Heading1Char">
    <w:name w:val="Heading 1 Char"/>
    <w:basedOn w:val="DefaultParagraphFont"/>
    <w:link w:val="Heading1"/>
    <w:rsid w:val="00927CEF"/>
    <w:rPr>
      <w:rFonts w:ascii="Times New Roman" w:eastAsia="Times" w:hAnsi="Times New Roman" w:cs="Times New Roman"/>
      <w:b/>
      <w:noProof/>
      <w:sz w:val="24"/>
      <w:lang w:eastAsia="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quonkoper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Squonk Opera</Company>
  <LinksUpToDate>false</LinksUpToDate>
  <CharactersWithSpaces>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Dempsey</dc:creator>
  <cp:keywords/>
  <dc:description/>
  <cp:lastModifiedBy>jl</cp:lastModifiedBy>
  <cp:revision>11</cp:revision>
  <dcterms:created xsi:type="dcterms:W3CDTF">2013-11-11T17:57:00Z</dcterms:created>
  <dcterms:modified xsi:type="dcterms:W3CDTF">2013-11-11T23:47:00Z</dcterms:modified>
</cp:coreProperties>
</file>